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Layout w:type="fixed"/>
        <w:tblLook w:val="0000" w:firstRow="0" w:lastRow="0" w:firstColumn="0" w:lastColumn="0" w:noHBand="0" w:noVBand="0"/>
      </w:tblPr>
      <w:tblGrid>
        <w:gridCol w:w="1412"/>
        <w:gridCol w:w="567"/>
        <w:gridCol w:w="1985"/>
        <w:gridCol w:w="691"/>
        <w:gridCol w:w="159"/>
        <w:gridCol w:w="567"/>
        <w:gridCol w:w="1418"/>
        <w:gridCol w:w="141"/>
        <w:gridCol w:w="142"/>
        <w:gridCol w:w="350"/>
        <w:gridCol w:w="784"/>
        <w:gridCol w:w="991"/>
        <w:gridCol w:w="574"/>
        <w:gridCol w:w="404"/>
      </w:tblGrid>
      <w:tr w:rsidR="004B67FD" w:rsidRPr="00655904" w:rsidTr="00657E17">
        <w:trPr>
          <w:cantSplit/>
        </w:trPr>
        <w:tc>
          <w:tcPr>
            <w:tcW w:w="10185" w:type="dxa"/>
            <w:gridSpan w:val="14"/>
          </w:tcPr>
          <w:p w:rsidR="004B67FD" w:rsidRPr="003B434E" w:rsidRDefault="004B67FD" w:rsidP="00657E17">
            <w:pPr>
              <w:pStyle w:val="a3"/>
              <w:tabs>
                <w:tab w:val="left" w:pos="5038"/>
              </w:tabs>
              <w:jc w:val="center"/>
              <w:rPr>
                <w:b/>
              </w:rPr>
            </w:pPr>
            <w:bookmarkStart w:id="0" w:name="_GoBack"/>
            <w:bookmarkEnd w:id="0"/>
            <w:r w:rsidRPr="003B434E">
              <w:rPr>
                <w:b/>
              </w:rPr>
              <w:t>Анкета керуючого рахунком у цінних паперах</w:t>
            </w:r>
          </w:p>
          <w:p w:rsidR="004B67FD" w:rsidRPr="00655904" w:rsidRDefault="004B67FD" w:rsidP="00657E17">
            <w:pPr>
              <w:pStyle w:val="a3"/>
              <w:tabs>
                <w:tab w:val="left" w:pos="5038"/>
              </w:tabs>
              <w:jc w:val="center"/>
              <w:rPr>
                <w:sz w:val="22"/>
                <w:szCs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cantSplit/>
          <w:trHeight w:val="40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sz w:val="22"/>
                <w:szCs w:val="22"/>
              </w:rPr>
            </w:pPr>
            <w:r w:rsidRPr="00655904">
              <w:rPr>
                <w:b/>
                <w:sz w:val="22"/>
                <w:szCs w:val="22"/>
              </w:rPr>
              <w:t>1. Інформація про власника та керуючого рахунком у цінних паперах</w:t>
            </w:r>
          </w:p>
        </w:tc>
      </w:tr>
      <w:tr w:rsidR="004B67FD" w:rsidRPr="00655904" w:rsidTr="00657E17">
        <w:trPr>
          <w:gridAfter w:val="1"/>
          <w:wAfter w:w="404" w:type="dxa"/>
          <w:cantSplit/>
          <w:trHeight w:val="284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sz w:val="22"/>
                <w:szCs w:val="22"/>
              </w:rPr>
            </w:pPr>
            <w:r w:rsidRPr="00655904">
              <w:rPr>
                <w:sz w:val="22"/>
                <w:szCs w:val="22"/>
              </w:rPr>
              <w:t>Повне найменування власника рахунку у цінних паперах</w:t>
            </w:r>
          </w:p>
        </w:tc>
        <w:tc>
          <w:tcPr>
            <w:tcW w:w="58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cantSplit/>
          <w:trHeight w:val="284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sz w:val="22"/>
                <w:szCs w:val="22"/>
              </w:rPr>
            </w:pPr>
            <w:r w:rsidRPr="00655904">
              <w:rPr>
                <w:sz w:val="22"/>
                <w:szCs w:val="22"/>
              </w:rPr>
              <w:t>Депозитарний код рахунку в цінних паперах*</w:t>
            </w:r>
          </w:p>
        </w:tc>
        <w:tc>
          <w:tcPr>
            <w:tcW w:w="58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cantSplit/>
          <w:trHeight w:val="284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sz w:val="22"/>
                <w:szCs w:val="22"/>
              </w:rPr>
            </w:pPr>
            <w:r w:rsidRPr="00655904">
              <w:rPr>
                <w:sz w:val="22"/>
                <w:szCs w:val="22"/>
              </w:rPr>
              <w:t>Повне найменування керуючого рахунком у цінних паперах</w:t>
            </w:r>
          </w:p>
        </w:tc>
        <w:tc>
          <w:tcPr>
            <w:tcW w:w="58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cantSplit/>
          <w:trHeight w:val="402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sz w:val="22"/>
                <w:szCs w:val="22"/>
              </w:rPr>
            </w:pPr>
            <w:r w:rsidRPr="00655904">
              <w:rPr>
                <w:sz w:val="22"/>
                <w:szCs w:val="22"/>
              </w:rPr>
              <w:t>Скорочене найменування керуючого рахунком у цінних паперах</w:t>
            </w:r>
          </w:p>
        </w:tc>
        <w:tc>
          <w:tcPr>
            <w:tcW w:w="58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8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sz w:val="22"/>
                <w:szCs w:val="22"/>
              </w:rPr>
            </w:pPr>
            <w:r w:rsidRPr="00655904">
              <w:rPr>
                <w:sz w:val="22"/>
                <w:szCs w:val="22"/>
              </w:rPr>
              <w:t xml:space="preserve">Ідентифікаційний код </w:t>
            </w:r>
            <w:r>
              <w:rPr>
                <w:sz w:val="22"/>
                <w:szCs w:val="22"/>
              </w:rPr>
              <w:t>за</w:t>
            </w:r>
            <w:r w:rsidRPr="00655904">
              <w:rPr>
                <w:sz w:val="22"/>
                <w:szCs w:val="22"/>
              </w:rPr>
              <w:t xml:space="preserve"> ЄДРПОУ керуючого рахунком у цінних паперах</w:t>
            </w:r>
          </w:p>
        </w:tc>
        <w:tc>
          <w:tcPr>
            <w:tcW w:w="5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76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sz w:val="22"/>
                <w:szCs w:val="22"/>
              </w:rPr>
            </w:pPr>
            <w:r w:rsidRPr="00655904">
              <w:rPr>
                <w:sz w:val="22"/>
                <w:szCs w:val="22"/>
              </w:rPr>
              <w:t xml:space="preserve">Статус </w:t>
            </w:r>
          </w:p>
        </w:tc>
        <w:tc>
          <w:tcPr>
            <w:tcW w:w="5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b/>
                <w:sz w:val="22"/>
                <w:szCs w:val="22"/>
              </w:rPr>
            </w:pPr>
            <w:r w:rsidRPr="00655904">
              <w:rPr>
                <w:b/>
                <w:sz w:val="22"/>
                <w:szCs w:val="22"/>
              </w:rPr>
              <w:t xml:space="preserve">Керуючий рахунком </w:t>
            </w:r>
          </w:p>
        </w:tc>
      </w:tr>
      <w:tr w:rsidR="004B67FD" w:rsidRPr="00655904" w:rsidTr="00657E17">
        <w:trPr>
          <w:gridAfter w:val="1"/>
          <w:wAfter w:w="404" w:type="dxa"/>
          <w:trHeight w:val="276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b/>
                <w:sz w:val="20"/>
              </w:rPr>
            </w:pPr>
            <w:r w:rsidRPr="00655904">
              <w:rPr>
                <w:i/>
                <w:sz w:val="20"/>
              </w:rPr>
              <w:t xml:space="preserve">* Не заповнюється </w:t>
            </w:r>
            <w:r>
              <w:rPr>
                <w:i/>
                <w:sz w:val="20"/>
              </w:rPr>
              <w:t xml:space="preserve">під час </w:t>
            </w:r>
            <w:r w:rsidRPr="00655904">
              <w:rPr>
                <w:i/>
                <w:sz w:val="20"/>
              </w:rPr>
              <w:t>відкритт</w:t>
            </w:r>
            <w:r>
              <w:rPr>
                <w:i/>
                <w:sz w:val="20"/>
              </w:rPr>
              <w:t>я</w:t>
            </w:r>
            <w:r w:rsidRPr="00655904">
              <w:rPr>
                <w:i/>
                <w:sz w:val="20"/>
              </w:rPr>
              <w:t xml:space="preserve"> рахунку</w:t>
            </w:r>
          </w:p>
        </w:tc>
      </w:tr>
      <w:tr w:rsidR="004B67FD" w:rsidRPr="00655904" w:rsidTr="00657E17">
        <w:trPr>
          <w:gridAfter w:val="1"/>
          <w:wAfter w:w="404" w:type="dxa"/>
          <w:cantSplit/>
          <w:trHeight w:val="263"/>
        </w:trPr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cantSplit/>
          <w:trHeight w:val="26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b/>
                <w:sz w:val="22"/>
              </w:rPr>
              <w:t>2. Місцезнаходження</w:t>
            </w:r>
          </w:p>
        </w:tc>
      </w:tr>
      <w:tr w:rsidR="004B67FD" w:rsidRPr="00655904" w:rsidTr="00657E17">
        <w:trPr>
          <w:gridAfter w:val="1"/>
          <w:wAfter w:w="404" w:type="dxa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sz w:val="22"/>
                <w:szCs w:val="22"/>
              </w:rPr>
            </w:pPr>
            <w:r w:rsidRPr="00655904">
              <w:rPr>
                <w:sz w:val="22"/>
                <w:szCs w:val="22"/>
              </w:rPr>
              <w:t>Країна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sz w:val="22"/>
                <w:szCs w:val="22"/>
              </w:rPr>
            </w:pPr>
            <w:r w:rsidRPr="00655904">
              <w:rPr>
                <w:sz w:val="22"/>
                <w:szCs w:val="22"/>
              </w:rPr>
              <w:t>Область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sz w:val="22"/>
                <w:szCs w:val="22"/>
              </w:rPr>
            </w:pPr>
            <w:r w:rsidRPr="00655904">
              <w:rPr>
                <w:sz w:val="22"/>
                <w:szCs w:val="22"/>
              </w:rPr>
              <w:t>Місто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sz w:val="22"/>
                <w:szCs w:val="22"/>
              </w:rPr>
            </w:pPr>
            <w:r w:rsidRPr="00655904">
              <w:rPr>
                <w:sz w:val="22"/>
                <w:szCs w:val="22"/>
              </w:rPr>
              <w:t>Район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sz w:val="22"/>
                <w:szCs w:val="22"/>
              </w:rPr>
            </w:pPr>
            <w:r w:rsidRPr="00655904">
              <w:rPr>
                <w:sz w:val="22"/>
                <w:szCs w:val="22"/>
              </w:rPr>
              <w:t>Вулиця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sz w:val="22"/>
                <w:szCs w:val="22"/>
              </w:rPr>
            </w:pPr>
            <w:r w:rsidRPr="00655904">
              <w:rPr>
                <w:sz w:val="22"/>
                <w:szCs w:val="22"/>
              </w:rPr>
              <w:t>Будинок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sz w:val="22"/>
                <w:szCs w:val="22"/>
              </w:rPr>
            </w:pPr>
            <w:r w:rsidRPr="00655904">
              <w:rPr>
                <w:sz w:val="22"/>
                <w:szCs w:val="22"/>
              </w:rPr>
              <w:t>Індекс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</w:trPr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b/>
                <w:sz w:val="22"/>
              </w:rPr>
              <w:t xml:space="preserve">3. Адреса для поштових повідомлень </w:t>
            </w:r>
            <w:r w:rsidRPr="00655904">
              <w:rPr>
                <w:i/>
                <w:sz w:val="22"/>
              </w:rPr>
              <w:t xml:space="preserve">(повна адреса </w:t>
            </w:r>
            <w:r>
              <w:rPr>
                <w:i/>
                <w:sz w:val="22"/>
              </w:rPr>
              <w:t>і</w:t>
            </w:r>
            <w:r w:rsidRPr="00655904">
              <w:rPr>
                <w:i/>
                <w:sz w:val="22"/>
              </w:rPr>
              <w:t>з зазначенням країни, населеного пункту, поштового індексу)</w:t>
            </w:r>
          </w:p>
        </w:tc>
      </w:tr>
      <w:tr w:rsidR="004B67FD" w:rsidRPr="00655904" w:rsidTr="00657E17">
        <w:trPr>
          <w:gridAfter w:val="1"/>
          <w:wAfter w:w="404" w:type="dxa"/>
          <w:trHeight w:val="23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Країна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Область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Місто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Район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Вулиця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Будинок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Офіс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Індекс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Одержувач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4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  <w:r w:rsidRPr="00655904">
              <w:rPr>
                <w:b/>
                <w:sz w:val="22"/>
              </w:rPr>
              <w:t>4. Розпорядники рахунку</w:t>
            </w: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  <w:r w:rsidRPr="00655904">
              <w:rPr>
                <w:sz w:val="22"/>
              </w:rPr>
              <w:t xml:space="preserve">1. Прізвище, </w:t>
            </w:r>
            <w:r>
              <w:rPr>
                <w:sz w:val="22"/>
              </w:rPr>
              <w:t xml:space="preserve">власне </w:t>
            </w:r>
            <w:r w:rsidRPr="00655904">
              <w:rPr>
                <w:sz w:val="22"/>
              </w:rPr>
              <w:t>ім</w:t>
            </w:r>
            <w:r>
              <w:rPr>
                <w:sz w:val="22"/>
              </w:rPr>
              <w:t>’</w:t>
            </w:r>
            <w:r w:rsidRPr="00655904">
              <w:rPr>
                <w:sz w:val="22"/>
              </w:rPr>
              <w:t>я, по батькові (</w:t>
            </w:r>
            <w:r>
              <w:rPr>
                <w:sz w:val="22"/>
              </w:rPr>
              <w:t>за наявності</w:t>
            </w:r>
            <w:r w:rsidRPr="00655904">
              <w:rPr>
                <w:sz w:val="22"/>
              </w:rPr>
              <w:t>)</w:t>
            </w:r>
          </w:p>
        </w:tc>
        <w:tc>
          <w:tcPr>
            <w:tcW w:w="5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  <w:r w:rsidRPr="00655904">
              <w:rPr>
                <w:sz w:val="22"/>
              </w:rPr>
              <w:t>Посада</w:t>
            </w:r>
          </w:p>
        </w:tc>
        <w:tc>
          <w:tcPr>
            <w:tcW w:w="5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  <w:r w:rsidRPr="00655904">
              <w:rPr>
                <w:sz w:val="22"/>
              </w:rPr>
              <w:t xml:space="preserve">Термін дії повноважень 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3B434E" w:rsidRDefault="004B67FD" w:rsidP="00657E17">
            <w:pPr>
              <w:rPr>
                <w:sz w:val="22"/>
              </w:rPr>
            </w:pPr>
            <w:r w:rsidRPr="003B434E">
              <w:rPr>
                <w:sz w:val="22"/>
              </w:rPr>
              <w:t>з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3B434E" w:rsidRDefault="004B67FD" w:rsidP="00657E17">
            <w:pPr>
              <w:rPr>
                <w:sz w:val="22"/>
              </w:rPr>
            </w:pPr>
            <w:r w:rsidRPr="003B434E">
              <w:rPr>
                <w:sz w:val="22"/>
              </w:rPr>
              <w:t xml:space="preserve">до </w:t>
            </w: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 xml:space="preserve">Документ, що підтверджує повноваження </w:t>
            </w:r>
          </w:p>
        </w:tc>
        <w:tc>
          <w:tcPr>
            <w:tcW w:w="5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Персональні дані розпорядника рахунку</w:t>
            </w:r>
            <w:r>
              <w:rPr>
                <w:sz w:val="22"/>
              </w:rPr>
              <w:t>,</w:t>
            </w:r>
            <w:r w:rsidRPr="00655904">
              <w:rPr>
                <w:sz w:val="22"/>
              </w:rPr>
              <w:t xml:space="preserve"> використані </w:t>
            </w:r>
            <w:r>
              <w:rPr>
                <w:sz w:val="22"/>
              </w:rPr>
              <w:t xml:space="preserve">під час </w:t>
            </w:r>
            <w:r w:rsidRPr="00655904">
              <w:rPr>
                <w:sz w:val="22"/>
              </w:rPr>
              <w:t>формуванн</w:t>
            </w:r>
            <w:r>
              <w:rPr>
                <w:sz w:val="22"/>
              </w:rPr>
              <w:t>я</w:t>
            </w:r>
            <w:r w:rsidRPr="00655904">
              <w:rPr>
                <w:sz w:val="22"/>
              </w:rPr>
              <w:t xml:space="preserve"> ключа криптографічного захисту </w:t>
            </w:r>
            <w:r w:rsidRPr="00655904">
              <w:rPr>
                <w:i/>
                <w:sz w:val="22"/>
              </w:rPr>
              <w:t>(SSL-ключ посадової особи)**</w:t>
            </w:r>
          </w:p>
        </w:tc>
        <w:tc>
          <w:tcPr>
            <w:tcW w:w="5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E-</w:t>
            </w:r>
            <w:proofErr w:type="spellStart"/>
            <w:r w:rsidRPr="00655904">
              <w:rPr>
                <w:sz w:val="22"/>
              </w:rPr>
              <w:t>mail</w:t>
            </w:r>
            <w:proofErr w:type="spellEnd"/>
          </w:p>
        </w:tc>
        <w:tc>
          <w:tcPr>
            <w:tcW w:w="5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  <w:r w:rsidRPr="00655904">
              <w:rPr>
                <w:sz w:val="22"/>
              </w:rPr>
              <w:t xml:space="preserve">2. Прізвище, </w:t>
            </w:r>
            <w:r>
              <w:rPr>
                <w:sz w:val="22"/>
              </w:rPr>
              <w:t xml:space="preserve">власне </w:t>
            </w:r>
            <w:r w:rsidRPr="00655904">
              <w:rPr>
                <w:sz w:val="22"/>
              </w:rPr>
              <w:t>ім</w:t>
            </w:r>
            <w:r>
              <w:rPr>
                <w:sz w:val="22"/>
              </w:rPr>
              <w:t>’</w:t>
            </w:r>
            <w:r w:rsidRPr="00655904">
              <w:rPr>
                <w:sz w:val="22"/>
              </w:rPr>
              <w:t>я, по батькові (</w:t>
            </w:r>
            <w:r>
              <w:rPr>
                <w:sz w:val="22"/>
              </w:rPr>
              <w:t>за наявності</w:t>
            </w:r>
            <w:r w:rsidRPr="00655904">
              <w:rPr>
                <w:sz w:val="22"/>
              </w:rPr>
              <w:t>)</w:t>
            </w:r>
          </w:p>
        </w:tc>
        <w:tc>
          <w:tcPr>
            <w:tcW w:w="5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  <w:r w:rsidRPr="00655904">
              <w:rPr>
                <w:sz w:val="22"/>
              </w:rPr>
              <w:t>Посада</w:t>
            </w:r>
          </w:p>
        </w:tc>
        <w:tc>
          <w:tcPr>
            <w:tcW w:w="5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  <w:r w:rsidRPr="00655904">
              <w:rPr>
                <w:sz w:val="22"/>
              </w:rPr>
              <w:t>Термін дії повноважень</w:t>
            </w:r>
          </w:p>
        </w:tc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E46C2F" w:rsidRDefault="004B67FD" w:rsidP="00657E17">
            <w:pPr>
              <w:rPr>
                <w:sz w:val="22"/>
              </w:rPr>
            </w:pPr>
            <w:r w:rsidRPr="00E46C2F">
              <w:rPr>
                <w:sz w:val="22"/>
              </w:rPr>
              <w:t>з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E46C2F" w:rsidRDefault="004B67FD" w:rsidP="00657E17">
            <w:pPr>
              <w:rPr>
                <w:sz w:val="22"/>
              </w:rPr>
            </w:pPr>
            <w:r w:rsidRPr="00E46C2F">
              <w:rPr>
                <w:sz w:val="22"/>
              </w:rPr>
              <w:t xml:space="preserve">до </w:t>
            </w: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 xml:space="preserve">Документ, що підтверджує повноваження </w:t>
            </w:r>
          </w:p>
        </w:tc>
        <w:tc>
          <w:tcPr>
            <w:tcW w:w="5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Персональні дані розпорядника рахунку</w:t>
            </w:r>
            <w:r>
              <w:rPr>
                <w:sz w:val="22"/>
              </w:rPr>
              <w:t>,</w:t>
            </w:r>
            <w:r w:rsidRPr="00655904">
              <w:rPr>
                <w:sz w:val="22"/>
              </w:rPr>
              <w:t xml:space="preserve"> використані </w:t>
            </w:r>
            <w:r>
              <w:rPr>
                <w:sz w:val="22"/>
              </w:rPr>
              <w:t>під час</w:t>
            </w:r>
            <w:r w:rsidRPr="00655904">
              <w:rPr>
                <w:sz w:val="22"/>
              </w:rPr>
              <w:t xml:space="preserve"> формуванн</w:t>
            </w:r>
            <w:r>
              <w:rPr>
                <w:sz w:val="22"/>
              </w:rPr>
              <w:t>я</w:t>
            </w:r>
            <w:r w:rsidRPr="00655904">
              <w:rPr>
                <w:sz w:val="22"/>
              </w:rPr>
              <w:t xml:space="preserve"> ключа криптографічного захисту</w:t>
            </w:r>
            <w:r w:rsidRPr="00655904">
              <w:rPr>
                <w:i/>
                <w:sz w:val="22"/>
              </w:rPr>
              <w:t xml:space="preserve"> (SSL-ключ посадової особи)**</w:t>
            </w:r>
          </w:p>
        </w:tc>
        <w:tc>
          <w:tcPr>
            <w:tcW w:w="5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E-</w:t>
            </w:r>
            <w:proofErr w:type="spellStart"/>
            <w:r w:rsidRPr="00655904">
              <w:rPr>
                <w:sz w:val="22"/>
              </w:rPr>
              <w:t>mail</w:t>
            </w:r>
            <w:proofErr w:type="spellEnd"/>
          </w:p>
        </w:tc>
        <w:tc>
          <w:tcPr>
            <w:tcW w:w="5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4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3</w:t>
            </w:r>
            <w:r>
              <w:rPr>
                <w:sz w:val="22"/>
              </w:rPr>
              <w:t xml:space="preserve">. </w:t>
            </w:r>
            <w:r w:rsidRPr="00655904">
              <w:rPr>
                <w:sz w:val="22"/>
              </w:rPr>
              <w:t>…</w:t>
            </w:r>
          </w:p>
        </w:tc>
        <w:tc>
          <w:tcPr>
            <w:tcW w:w="5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trHeight w:val="233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pStyle w:val="a8"/>
              <w:rPr>
                <w:rFonts w:ascii="Times New Roman" w:hAnsi="Times New Roman"/>
                <w:b/>
                <w:sz w:val="22"/>
                <w:szCs w:val="22"/>
              </w:rPr>
            </w:pPr>
            <w:r w:rsidRPr="00655904">
              <w:rPr>
                <w:rFonts w:ascii="Times New Roman" w:hAnsi="Times New Roman"/>
                <w:i/>
                <w:sz w:val="22"/>
                <w:szCs w:val="22"/>
              </w:rPr>
              <w:t>** Керуючі рахунком для генерації ключів криптографічного захисту використовують реєстраційний номер облікової картки платника податків або серію (за наявності) та номер паспорт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а</w:t>
            </w:r>
            <w:r w:rsidRPr="00655904">
              <w:rPr>
                <w:rFonts w:ascii="Times New Roman" w:hAnsi="Times New Roman"/>
                <w:i/>
                <w:sz w:val="22"/>
                <w:szCs w:val="22"/>
              </w:rPr>
              <w:t>, або унікальний номер запису в Єдиному державному демографічному реєстрі розпорядника рахунку в цінних паперах. Рекомендованим параметром для генерації ключів криптографічного захисту є реєстраційний номер облікової картки платника податків розпорядника рахунку в цінних паперах</w:t>
            </w:r>
          </w:p>
        </w:tc>
      </w:tr>
      <w:tr w:rsidR="004B67FD" w:rsidRPr="00655904" w:rsidTr="00657E17">
        <w:trPr>
          <w:gridAfter w:val="1"/>
          <w:wAfter w:w="404" w:type="dxa"/>
        </w:trPr>
        <w:tc>
          <w:tcPr>
            <w:tcW w:w="978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  <w:r w:rsidRPr="00655904">
              <w:rPr>
                <w:b/>
                <w:sz w:val="22"/>
              </w:rPr>
              <w:t>5. Контактна інформація</w:t>
            </w:r>
          </w:p>
        </w:tc>
      </w:tr>
      <w:tr w:rsidR="004B67FD" w:rsidRPr="00655904" w:rsidTr="00657E17">
        <w:trPr>
          <w:gridAfter w:val="1"/>
          <w:wAfter w:w="404" w:type="dxa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lastRenderedPageBreak/>
              <w:t>Телефон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Факс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E-</w:t>
            </w:r>
            <w:proofErr w:type="spellStart"/>
            <w:r w:rsidRPr="00655904">
              <w:rPr>
                <w:sz w:val="22"/>
              </w:rPr>
              <w:t>mail</w:t>
            </w:r>
            <w:proofErr w:type="spellEnd"/>
          </w:p>
        </w:tc>
        <w:tc>
          <w:tcPr>
            <w:tcW w:w="7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Контактна о</w:t>
            </w:r>
            <w:r w:rsidRPr="00655904">
              <w:rPr>
                <w:sz w:val="22"/>
                <w:shd w:val="clear" w:color="auto" w:fill="F3F3F3"/>
              </w:rPr>
              <w:t>соба</w:t>
            </w:r>
          </w:p>
        </w:tc>
        <w:tc>
          <w:tcPr>
            <w:tcW w:w="7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cantSplit/>
          <w:trHeight w:val="208"/>
        </w:trPr>
        <w:tc>
          <w:tcPr>
            <w:tcW w:w="978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rPr>
          <w:gridAfter w:val="1"/>
          <w:wAfter w:w="404" w:type="dxa"/>
          <w:cantSplit/>
          <w:trHeight w:val="208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  <w:r w:rsidRPr="00655904">
              <w:rPr>
                <w:b/>
                <w:sz w:val="22"/>
              </w:rPr>
              <w:t xml:space="preserve">6. Статус податкового </w:t>
            </w:r>
            <w:proofErr w:type="spellStart"/>
            <w:r w:rsidRPr="00655904">
              <w:rPr>
                <w:b/>
                <w:sz w:val="22"/>
              </w:rPr>
              <w:t>резидентства</w:t>
            </w:r>
            <w:proofErr w:type="spellEnd"/>
            <w:r w:rsidRPr="00655904">
              <w:rPr>
                <w:b/>
                <w:sz w:val="22"/>
              </w:rPr>
              <w:t xml:space="preserve"> керуючого</w:t>
            </w:r>
            <w:r>
              <w:rPr>
                <w:b/>
                <w:sz w:val="22"/>
              </w:rPr>
              <w:t xml:space="preserve"> рахунком</w:t>
            </w:r>
            <w:r w:rsidRPr="00655904">
              <w:rPr>
                <w:b/>
                <w:sz w:val="22"/>
              </w:rPr>
              <w:t xml:space="preserve"> та його кінцевих </w:t>
            </w:r>
            <w:proofErr w:type="spellStart"/>
            <w:r w:rsidRPr="00655904">
              <w:rPr>
                <w:b/>
                <w:sz w:val="22"/>
              </w:rPr>
              <w:t>бенефіціарних</w:t>
            </w:r>
            <w:proofErr w:type="spellEnd"/>
            <w:r w:rsidRPr="00655904">
              <w:rPr>
                <w:b/>
                <w:sz w:val="22"/>
              </w:rPr>
              <w:t xml:space="preserve"> власників</w:t>
            </w:r>
          </w:p>
        </w:tc>
      </w:tr>
    </w:tbl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813"/>
        <w:gridCol w:w="4963"/>
      </w:tblGrid>
      <w:tr w:rsidR="004B67FD" w:rsidRPr="00655904" w:rsidTr="00657E17">
        <w:tc>
          <w:tcPr>
            <w:tcW w:w="4813" w:type="dxa"/>
            <w:tcBorders>
              <w:top w:val="nil"/>
              <w:right w:val="single" w:sz="4" w:space="0" w:color="000000"/>
            </w:tcBorders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b/>
                <w:sz w:val="22"/>
              </w:rPr>
              <w:t>6.1</w:t>
            </w:r>
            <w:r>
              <w:rPr>
                <w:b/>
                <w:sz w:val="22"/>
              </w:rPr>
              <w:t>.</w:t>
            </w:r>
            <w:r w:rsidRPr="00655904">
              <w:rPr>
                <w:sz w:val="22"/>
              </w:rPr>
              <w:t xml:space="preserve"> </w:t>
            </w:r>
            <w:r w:rsidRPr="00655904">
              <w:rPr>
                <w:b/>
                <w:sz w:val="22"/>
              </w:rPr>
              <w:t xml:space="preserve">Статус податкового </w:t>
            </w:r>
            <w:proofErr w:type="spellStart"/>
            <w:r w:rsidRPr="00655904">
              <w:rPr>
                <w:b/>
                <w:sz w:val="22"/>
              </w:rPr>
              <w:t>резидентства</w:t>
            </w:r>
            <w:proofErr w:type="spellEnd"/>
            <w:r w:rsidRPr="00655904">
              <w:rPr>
                <w:b/>
                <w:sz w:val="22"/>
              </w:rPr>
              <w:t xml:space="preserve"> керуючого</w:t>
            </w:r>
            <w:r>
              <w:rPr>
                <w:b/>
                <w:sz w:val="22"/>
              </w:rPr>
              <w:t xml:space="preserve"> рахунком</w:t>
            </w:r>
          </w:p>
        </w:tc>
        <w:tc>
          <w:tcPr>
            <w:tcW w:w="4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67FD" w:rsidRPr="00655904" w:rsidRDefault="004B67FD" w:rsidP="00657E17">
            <w:pPr>
              <w:rPr>
                <w:sz w:val="22"/>
              </w:rPr>
            </w:pPr>
          </w:p>
        </w:tc>
      </w:tr>
      <w:tr w:rsidR="004B67FD" w:rsidRPr="00655904" w:rsidTr="00657E17">
        <w:tc>
          <w:tcPr>
            <w:tcW w:w="9776" w:type="dxa"/>
            <w:gridSpan w:val="2"/>
          </w:tcPr>
          <w:p w:rsidR="004B67FD" w:rsidRPr="00655904" w:rsidRDefault="004B67FD" w:rsidP="00657E17">
            <w:pPr>
              <w:rPr>
                <w:b/>
                <w:sz w:val="22"/>
              </w:rPr>
            </w:pPr>
            <w:r w:rsidRPr="00655904">
              <w:rPr>
                <w:b/>
                <w:sz w:val="22"/>
              </w:rPr>
              <w:t>6.2</w:t>
            </w:r>
            <w:r>
              <w:rPr>
                <w:b/>
                <w:sz w:val="22"/>
              </w:rPr>
              <w:t>.</w:t>
            </w:r>
            <w:r w:rsidRPr="00655904">
              <w:rPr>
                <w:b/>
                <w:sz w:val="22"/>
              </w:rPr>
              <w:t xml:space="preserve"> Кінцевий </w:t>
            </w:r>
            <w:proofErr w:type="spellStart"/>
            <w:r w:rsidRPr="00655904">
              <w:rPr>
                <w:b/>
                <w:sz w:val="22"/>
              </w:rPr>
              <w:t>бенефіціарний</w:t>
            </w:r>
            <w:proofErr w:type="spellEnd"/>
            <w:r w:rsidRPr="00655904">
              <w:rPr>
                <w:b/>
                <w:sz w:val="22"/>
              </w:rPr>
              <w:t xml:space="preserve"> власник</w:t>
            </w:r>
          </w:p>
        </w:tc>
      </w:tr>
      <w:tr w:rsidR="004B67FD" w:rsidRPr="00655904" w:rsidTr="00657E17">
        <w:tc>
          <w:tcPr>
            <w:tcW w:w="4813" w:type="dxa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 xml:space="preserve">Прізвище, </w:t>
            </w:r>
            <w:r>
              <w:rPr>
                <w:sz w:val="22"/>
              </w:rPr>
              <w:t xml:space="preserve">власне </w:t>
            </w:r>
            <w:proofErr w:type="spellStart"/>
            <w:r w:rsidRPr="00655904">
              <w:rPr>
                <w:sz w:val="22"/>
              </w:rPr>
              <w:t>імʼя</w:t>
            </w:r>
            <w:proofErr w:type="spellEnd"/>
            <w:r>
              <w:rPr>
                <w:sz w:val="22"/>
              </w:rPr>
              <w:t>,</w:t>
            </w:r>
            <w:r w:rsidRPr="00655904">
              <w:rPr>
                <w:sz w:val="22"/>
              </w:rPr>
              <w:t xml:space="preserve"> по батькові (</w:t>
            </w:r>
            <w:r>
              <w:rPr>
                <w:sz w:val="22"/>
              </w:rPr>
              <w:t>за наявності</w:t>
            </w:r>
            <w:r w:rsidRPr="00655904">
              <w:rPr>
                <w:sz w:val="22"/>
              </w:rPr>
              <w:t>)</w:t>
            </w:r>
          </w:p>
        </w:tc>
        <w:tc>
          <w:tcPr>
            <w:tcW w:w="4963" w:type="dxa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 xml:space="preserve">Статус податкового </w:t>
            </w:r>
            <w:proofErr w:type="spellStart"/>
            <w:r w:rsidRPr="00655904">
              <w:rPr>
                <w:sz w:val="22"/>
              </w:rPr>
              <w:t>резидентства</w:t>
            </w:r>
            <w:proofErr w:type="spellEnd"/>
          </w:p>
        </w:tc>
      </w:tr>
      <w:tr w:rsidR="004B67FD" w:rsidRPr="00655904" w:rsidTr="00657E17">
        <w:tc>
          <w:tcPr>
            <w:tcW w:w="4813" w:type="dxa"/>
          </w:tcPr>
          <w:p w:rsidR="004B67FD" w:rsidRPr="00655904" w:rsidRDefault="004B67FD" w:rsidP="00657E17">
            <w:pPr>
              <w:rPr>
                <w:sz w:val="22"/>
              </w:rPr>
            </w:pPr>
          </w:p>
        </w:tc>
        <w:tc>
          <w:tcPr>
            <w:tcW w:w="4963" w:type="dxa"/>
          </w:tcPr>
          <w:p w:rsidR="004B67FD" w:rsidRPr="00655904" w:rsidRDefault="004B67FD" w:rsidP="00657E17">
            <w:pPr>
              <w:rPr>
                <w:sz w:val="22"/>
              </w:rPr>
            </w:pPr>
          </w:p>
        </w:tc>
      </w:tr>
      <w:tr w:rsidR="004B67FD" w:rsidRPr="00655904" w:rsidTr="00657E17">
        <w:tc>
          <w:tcPr>
            <w:tcW w:w="4813" w:type="dxa"/>
          </w:tcPr>
          <w:p w:rsidR="004B67FD" w:rsidRPr="00655904" w:rsidRDefault="004B67FD" w:rsidP="00657E17">
            <w:pPr>
              <w:rPr>
                <w:sz w:val="22"/>
              </w:rPr>
            </w:pPr>
          </w:p>
        </w:tc>
        <w:tc>
          <w:tcPr>
            <w:tcW w:w="4963" w:type="dxa"/>
          </w:tcPr>
          <w:p w:rsidR="004B67FD" w:rsidRPr="00655904" w:rsidRDefault="004B67FD" w:rsidP="00657E17">
            <w:pPr>
              <w:rPr>
                <w:sz w:val="22"/>
              </w:rPr>
            </w:pPr>
          </w:p>
        </w:tc>
      </w:tr>
      <w:tr w:rsidR="004B67FD" w:rsidRPr="00655904" w:rsidTr="00657E17">
        <w:tc>
          <w:tcPr>
            <w:tcW w:w="4813" w:type="dxa"/>
          </w:tcPr>
          <w:p w:rsidR="004B67FD" w:rsidRPr="00655904" w:rsidRDefault="004B67FD" w:rsidP="00657E17">
            <w:pPr>
              <w:rPr>
                <w:sz w:val="22"/>
              </w:rPr>
            </w:pPr>
          </w:p>
        </w:tc>
        <w:tc>
          <w:tcPr>
            <w:tcW w:w="4963" w:type="dxa"/>
          </w:tcPr>
          <w:p w:rsidR="004B67FD" w:rsidRPr="00655904" w:rsidRDefault="004B67FD" w:rsidP="00657E17">
            <w:pPr>
              <w:rPr>
                <w:sz w:val="22"/>
              </w:rPr>
            </w:pPr>
          </w:p>
        </w:tc>
      </w:tr>
    </w:tbl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8126"/>
        <w:gridCol w:w="705"/>
        <w:gridCol w:w="808"/>
      </w:tblGrid>
      <w:tr w:rsidR="004B67FD" w:rsidRPr="00655904" w:rsidTr="00657E17">
        <w:trPr>
          <w:gridBefore w:val="1"/>
          <w:wBefore w:w="34" w:type="dxa"/>
        </w:trPr>
        <w:tc>
          <w:tcPr>
            <w:tcW w:w="8126" w:type="dxa"/>
            <w:shd w:val="clear" w:color="auto" w:fill="auto"/>
          </w:tcPr>
          <w:p w:rsidR="004B67FD" w:rsidRPr="00655904" w:rsidRDefault="004B67FD" w:rsidP="00657E17">
            <w:pPr>
              <w:ind w:left="-104"/>
              <w:rPr>
                <w:b/>
                <w:sz w:val="22"/>
              </w:rPr>
            </w:pPr>
          </w:p>
          <w:p w:rsidR="004B67FD" w:rsidRPr="00655904" w:rsidRDefault="004B67FD" w:rsidP="00657E17">
            <w:pPr>
              <w:ind w:left="-104"/>
              <w:rPr>
                <w:b/>
                <w:sz w:val="22"/>
              </w:rPr>
            </w:pPr>
            <w:r w:rsidRPr="00655904">
              <w:rPr>
                <w:b/>
                <w:sz w:val="22"/>
              </w:rPr>
              <w:t>7. Керуючий</w:t>
            </w:r>
            <w:r>
              <w:rPr>
                <w:b/>
                <w:sz w:val="22"/>
              </w:rPr>
              <w:t xml:space="preserve"> рахунком</w:t>
            </w:r>
            <w:r w:rsidRPr="00655904">
              <w:rPr>
                <w:b/>
                <w:sz w:val="22"/>
              </w:rPr>
              <w:t xml:space="preserve"> у своїй діяльності використовує печатку</w:t>
            </w:r>
          </w:p>
        </w:tc>
        <w:tc>
          <w:tcPr>
            <w:tcW w:w="705" w:type="dxa"/>
            <w:shd w:val="clear" w:color="auto" w:fill="auto"/>
          </w:tcPr>
          <w:p w:rsidR="004B67FD" w:rsidRPr="00655904" w:rsidRDefault="004B67FD" w:rsidP="00657E17">
            <w:pPr>
              <w:jc w:val="center"/>
              <w:rPr>
                <w:b/>
                <w:sz w:val="22"/>
              </w:rPr>
            </w:pPr>
          </w:p>
          <w:p w:rsidR="004B67FD" w:rsidRPr="00655904" w:rsidRDefault="004B67FD" w:rsidP="00657E17">
            <w:pPr>
              <w:jc w:val="center"/>
              <w:rPr>
                <w:b/>
                <w:sz w:val="22"/>
              </w:rPr>
            </w:pPr>
            <w:r w:rsidRPr="00655904">
              <w:rPr>
                <w:b/>
                <w:sz w:val="22"/>
              </w:rPr>
              <w:t>□ так</w:t>
            </w:r>
          </w:p>
        </w:tc>
        <w:tc>
          <w:tcPr>
            <w:tcW w:w="808" w:type="dxa"/>
            <w:shd w:val="clear" w:color="auto" w:fill="auto"/>
          </w:tcPr>
          <w:p w:rsidR="004B67FD" w:rsidRPr="00655904" w:rsidRDefault="004B67FD" w:rsidP="00657E17">
            <w:pPr>
              <w:jc w:val="center"/>
              <w:rPr>
                <w:b/>
                <w:sz w:val="22"/>
              </w:rPr>
            </w:pPr>
          </w:p>
          <w:p w:rsidR="004B67FD" w:rsidRPr="00655904" w:rsidRDefault="004B67FD" w:rsidP="00657E17">
            <w:pPr>
              <w:jc w:val="center"/>
              <w:rPr>
                <w:b/>
                <w:sz w:val="22"/>
              </w:rPr>
            </w:pPr>
            <w:r w:rsidRPr="00655904">
              <w:rPr>
                <w:b/>
                <w:sz w:val="22"/>
              </w:rPr>
              <w:t>□</w:t>
            </w:r>
          </w:p>
          <w:p w:rsidR="004B67FD" w:rsidRPr="00655904" w:rsidRDefault="004B67FD" w:rsidP="00657E17">
            <w:pPr>
              <w:jc w:val="center"/>
              <w:rPr>
                <w:b/>
                <w:sz w:val="22"/>
              </w:rPr>
            </w:pPr>
            <w:r w:rsidRPr="00655904">
              <w:rPr>
                <w:b/>
                <w:sz w:val="22"/>
              </w:rPr>
              <w:t>ні</w:t>
            </w:r>
          </w:p>
          <w:p w:rsidR="004B67FD" w:rsidRPr="00655904" w:rsidRDefault="004B67FD" w:rsidP="00657E17">
            <w:pPr>
              <w:jc w:val="center"/>
              <w:rPr>
                <w:b/>
                <w:sz w:val="22"/>
              </w:rPr>
            </w:pPr>
          </w:p>
        </w:tc>
      </w:tr>
      <w:tr w:rsidR="004B67FD" w:rsidRPr="00655904" w:rsidTr="00657E17">
        <w:tblPrEx>
          <w:tblLook w:val="0000" w:firstRow="0" w:lastRow="0" w:firstColumn="0" w:lastColumn="0" w:noHBand="0" w:noVBand="0"/>
        </w:tblPrEx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b/>
                <w:sz w:val="22"/>
              </w:rPr>
              <w:t xml:space="preserve">8. Додаткова інформація </w:t>
            </w:r>
            <w:r w:rsidRPr="00655904">
              <w:rPr>
                <w:sz w:val="22"/>
              </w:rPr>
              <w:t xml:space="preserve">(за </w:t>
            </w:r>
            <w:r>
              <w:rPr>
                <w:sz w:val="22"/>
              </w:rPr>
              <w:t>потреби</w:t>
            </w:r>
            <w:r w:rsidRPr="00655904">
              <w:rPr>
                <w:sz w:val="22"/>
              </w:rPr>
              <w:t xml:space="preserve">) </w:t>
            </w:r>
          </w:p>
        </w:tc>
      </w:tr>
      <w:tr w:rsidR="004B67FD" w:rsidRPr="00655904" w:rsidTr="00657E17">
        <w:tblPrEx>
          <w:tblLook w:val="0000" w:firstRow="0" w:lastRow="0" w:firstColumn="0" w:lastColumn="0" w:noHBand="0" w:noVBand="0"/>
        </w:tblPrEx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</w:tbl>
    <w:p w:rsidR="004B67FD" w:rsidRPr="00655904" w:rsidRDefault="004B67FD" w:rsidP="004B67FD">
      <w:pPr>
        <w:widowControl w:val="0"/>
        <w:jc w:val="right"/>
        <w:rPr>
          <w:sz w:val="22"/>
        </w:rPr>
      </w:pPr>
    </w:p>
    <w:p w:rsidR="004B67FD" w:rsidRPr="00655904" w:rsidRDefault="004B67FD" w:rsidP="004B67FD">
      <w:pPr>
        <w:jc w:val="center"/>
        <w:rPr>
          <w:b/>
          <w:sz w:val="22"/>
        </w:rPr>
      </w:pPr>
      <w:r w:rsidRPr="00655904">
        <w:rPr>
          <w:b/>
          <w:sz w:val="22"/>
        </w:rPr>
        <w:t>Ідентифікаційні дані фізичної особи</w:t>
      </w:r>
      <w:r>
        <w:rPr>
          <w:b/>
          <w:sz w:val="22"/>
        </w:rPr>
        <w:t xml:space="preserve"> – </w:t>
      </w:r>
      <w:r w:rsidRPr="00655904">
        <w:rPr>
          <w:b/>
          <w:sz w:val="22"/>
        </w:rPr>
        <w:t>розпорядника рахунку</w:t>
      </w:r>
    </w:p>
    <w:p w:rsidR="004B67FD" w:rsidRPr="00655904" w:rsidRDefault="004B67FD" w:rsidP="004B67FD">
      <w:pPr>
        <w:jc w:val="center"/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8"/>
        <w:gridCol w:w="1134"/>
        <w:gridCol w:w="2409"/>
      </w:tblGrid>
      <w:tr w:rsidR="004B67FD" w:rsidRPr="00655904" w:rsidTr="00657E1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  <w:r w:rsidRPr="00655904">
              <w:rPr>
                <w:b/>
                <w:sz w:val="22"/>
              </w:rPr>
              <w:t>1. Розпорядник рахунку</w:t>
            </w:r>
          </w:p>
        </w:tc>
      </w:tr>
      <w:tr w:rsidR="004B67FD" w:rsidRPr="00655904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 xml:space="preserve">Прізвище, </w:t>
            </w:r>
            <w:r>
              <w:rPr>
                <w:sz w:val="22"/>
              </w:rPr>
              <w:t xml:space="preserve">власне </w:t>
            </w:r>
            <w:proofErr w:type="spellStart"/>
            <w:r w:rsidRPr="00655904">
              <w:rPr>
                <w:sz w:val="22"/>
              </w:rPr>
              <w:t>імʼя</w:t>
            </w:r>
            <w:proofErr w:type="spellEnd"/>
            <w:r>
              <w:rPr>
                <w:sz w:val="22"/>
              </w:rPr>
              <w:t>,</w:t>
            </w:r>
            <w:r w:rsidRPr="00655904">
              <w:rPr>
                <w:sz w:val="22"/>
              </w:rPr>
              <w:t xml:space="preserve"> по батькові (</w:t>
            </w:r>
            <w:r>
              <w:rPr>
                <w:sz w:val="22"/>
              </w:rPr>
              <w:t>за наявності</w:t>
            </w:r>
            <w:r w:rsidRPr="00655904">
              <w:rPr>
                <w:sz w:val="22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Дата народження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color w:val="FF0000"/>
                <w:sz w:val="22"/>
              </w:rPr>
            </w:pPr>
            <w:r w:rsidRPr="00655904">
              <w:rPr>
                <w:sz w:val="22"/>
              </w:rPr>
              <w:t>Серія (за наявності) та номер ідентифікаційного документа, дата видачі та орган, що його видав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Громадянство 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Місце проживання або місце перебування (для резидентів)</w:t>
            </w:r>
            <w:r>
              <w:rPr>
                <w:sz w:val="22"/>
              </w:rPr>
              <w:t> </w:t>
            </w:r>
            <w:r w:rsidRPr="00655904">
              <w:rPr>
                <w:sz w:val="22"/>
              </w:rPr>
              <w:t>/</w:t>
            </w:r>
            <w:r>
              <w:rPr>
                <w:sz w:val="22"/>
                <w:lang w:val="ru-RU"/>
              </w:rPr>
              <w:t xml:space="preserve"> </w:t>
            </w:r>
            <w:r w:rsidRPr="00655904">
              <w:rPr>
                <w:sz w:val="22"/>
              </w:rPr>
              <w:t>місце проживання або місце тимчасового перебування в Україні 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rStyle w:val="st1"/>
              </w:rPr>
            </w:pPr>
            <w:r w:rsidRPr="00655904">
              <w:rPr>
                <w:rStyle w:val="st1"/>
                <w:sz w:val="22"/>
              </w:rPr>
              <w:t>Реєстраційний номер облікової картки платника податків або</w:t>
            </w:r>
            <w:r>
              <w:rPr>
                <w:rStyle w:val="st1"/>
                <w:sz w:val="22"/>
                <w:lang w:val="ru-RU"/>
              </w:rPr>
              <w:t xml:space="preserve"> </w:t>
            </w:r>
            <w:proofErr w:type="spellStart"/>
            <w:r>
              <w:rPr>
                <w:rStyle w:val="st1"/>
                <w:sz w:val="22"/>
                <w:lang w:val="ru-RU"/>
              </w:rPr>
              <w:t>серія</w:t>
            </w:r>
            <w:proofErr w:type="spellEnd"/>
            <w:r>
              <w:rPr>
                <w:rStyle w:val="st1"/>
                <w:sz w:val="22"/>
                <w:lang w:val="ru-RU"/>
              </w:rPr>
              <w:t xml:space="preserve"> (за </w:t>
            </w:r>
            <w:proofErr w:type="spellStart"/>
            <w:r>
              <w:rPr>
                <w:rStyle w:val="st1"/>
                <w:sz w:val="22"/>
                <w:lang w:val="ru-RU"/>
              </w:rPr>
              <w:t>наявності</w:t>
            </w:r>
            <w:proofErr w:type="spellEnd"/>
            <w:r>
              <w:rPr>
                <w:rStyle w:val="st1"/>
                <w:sz w:val="22"/>
                <w:lang w:val="ru-RU"/>
              </w:rPr>
              <w:t>) та</w:t>
            </w:r>
            <w:r w:rsidRPr="00655904">
              <w:rPr>
                <w:rStyle w:val="st1"/>
                <w:sz w:val="22"/>
              </w:rPr>
              <w:t xml:space="preserve"> номер паспорта громадянина України, в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 xml:space="preserve">Суб’єкт персональних даних відповідно до вимог Закону України </w:t>
            </w:r>
            <w:r>
              <w:rPr>
                <w:sz w:val="22"/>
              </w:rPr>
              <w:t>“</w:t>
            </w:r>
            <w:r w:rsidRPr="00655904">
              <w:rPr>
                <w:sz w:val="22"/>
              </w:rPr>
              <w:t>Про захист персональних даних</w:t>
            </w:r>
            <w:r>
              <w:rPr>
                <w:sz w:val="22"/>
              </w:rPr>
              <w:t>”</w:t>
            </w:r>
            <w:r w:rsidRPr="00655904">
              <w:rPr>
                <w:sz w:val="22"/>
              </w:rPr>
              <w:t xml:space="preserve"> надає згоду Національному банку України на обробку і використання його персональних даних як на матеріальних носіях</w:t>
            </w:r>
            <w:r>
              <w:rPr>
                <w:sz w:val="22"/>
              </w:rPr>
              <w:t>,</w:t>
            </w:r>
            <w:r w:rsidRPr="00655904">
              <w:rPr>
                <w:sz w:val="22"/>
              </w:rPr>
              <w:t xml:space="preserve"> так і за допомогою системи депозитарного обліку Національного банку України з метою закріплення за суб’єктом персональних даних статусу розпорядника рахунку та ідентифікації суб’єкта персональних даних як розпорядника рахунку </w:t>
            </w:r>
            <w:r>
              <w:rPr>
                <w:sz w:val="22"/>
              </w:rPr>
              <w:t>під час</w:t>
            </w:r>
            <w:r w:rsidRPr="00655904">
              <w:rPr>
                <w:sz w:val="22"/>
              </w:rPr>
              <w:t xml:space="preserve"> підписанн</w:t>
            </w:r>
            <w:r>
              <w:rPr>
                <w:sz w:val="22"/>
              </w:rPr>
              <w:t>я</w:t>
            </w:r>
            <w:r w:rsidRPr="00655904">
              <w:rPr>
                <w:sz w:val="22"/>
              </w:rPr>
              <w:t xml:space="preserve"> та/або наданн</w:t>
            </w:r>
            <w:r>
              <w:rPr>
                <w:sz w:val="22"/>
              </w:rPr>
              <w:t>я</w:t>
            </w:r>
            <w:r w:rsidRPr="00655904">
              <w:rPr>
                <w:sz w:val="22"/>
              </w:rPr>
              <w:t xml:space="preserve"> суб’єктом персональних даних розпоряджень чи інших вимог від імені власника щодо рахунку </w:t>
            </w:r>
            <w:r>
              <w:rPr>
                <w:sz w:val="22"/>
              </w:rPr>
              <w:t>в</w:t>
            </w:r>
            <w:r w:rsidRPr="00655904">
              <w:rPr>
                <w:sz w:val="22"/>
              </w:rPr>
              <w:t xml:space="preserve"> цінних паперах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  <w:p w:rsidR="004B67FD" w:rsidRPr="00655904" w:rsidRDefault="004B67FD" w:rsidP="00657E17">
            <w:pPr>
              <w:rPr>
                <w:b/>
                <w:sz w:val="22"/>
              </w:rPr>
            </w:pPr>
          </w:p>
          <w:p w:rsidR="004B67FD" w:rsidRPr="00655904" w:rsidRDefault="004B67FD" w:rsidP="00657E17">
            <w:pPr>
              <w:rPr>
                <w:b/>
                <w:sz w:val="22"/>
              </w:rPr>
            </w:pPr>
          </w:p>
          <w:p w:rsidR="004B67FD" w:rsidRPr="00655904" w:rsidRDefault="004B67FD" w:rsidP="00657E1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Особистий </w:t>
            </w:r>
            <w:r w:rsidRPr="00655904">
              <w:rPr>
                <w:sz w:val="22"/>
              </w:rPr>
              <w:t>підпис</w:t>
            </w:r>
          </w:p>
        </w:tc>
      </w:tr>
    </w:tbl>
    <w:p w:rsidR="004B67FD" w:rsidRPr="00655904" w:rsidRDefault="004B67FD" w:rsidP="004B67FD"/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8"/>
        <w:gridCol w:w="1134"/>
        <w:gridCol w:w="2409"/>
      </w:tblGrid>
      <w:tr w:rsidR="004B67FD" w:rsidRPr="00655904" w:rsidTr="00657E1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  <w:r w:rsidRPr="00655904">
              <w:rPr>
                <w:b/>
                <w:sz w:val="22"/>
              </w:rPr>
              <w:t>2. Розпорядник рахунку</w:t>
            </w:r>
          </w:p>
        </w:tc>
      </w:tr>
      <w:tr w:rsidR="004B67FD" w:rsidRPr="00655904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 xml:space="preserve">Прізвище, </w:t>
            </w:r>
            <w:r>
              <w:rPr>
                <w:sz w:val="22"/>
              </w:rPr>
              <w:t xml:space="preserve">власне </w:t>
            </w:r>
            <w:proofErr w:type="spellStart"/>
            <w:r w:rsidRPr="00655904">
              <w:rPr>
                <w:sz w:val="22"/>
              </w:rPr>
              <w:t>імʼя</w:t>
            </w:r>
            <w:proofErr w:type="spellEnd"/>
            <w:r>
              <w:rPr>
                <w:sz w:val="22"/>
              </w:rPr>
              <w:t>,</w:t>
            </w:r>
            <w:r w:rsidRPr="00655904">
              <w:rPr>
                <w:sz w:val="22"/>
              </w:rPr>
              <w:t xml:space="preserve"> по батькові (</w:t>
            </w:r>
            <w:r>
              <w:rPr>
                <w:sz w:val="22"/>
              </w:rPr>
              <w:t>за наявності</w:t>
            </w:r>
            <w:r w:rsidRPr="00655904">
              <w:rPr>
                <w:sz w:val="22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Дата народження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color w:val="FF0000"/>
                <w:sz w:val="22"/>
              </w:rPr>
            </w:pPr>
            <w:r w:rsidRPr="00655904">
              <w:rPr>
                <w:sz w:val="22"/>
              </w:rPr>
              <w:t>Серія (за наявності) та номер ідентифікаційного документа, дата видачі та орган, що його видав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Громадянство 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lastRenderedPageBreak/>
              <w:t>Місце проживання або місце перебування (для резидентів)</w:t>
            </w:r>
            <w:r>
              <w:rPr>
                <w:sz w:val="22"/>
              </w:rPr>
              <w:t> </w:t>
            </w:r>
            <w:r w:rsidRPr="00655904">
              <w:rPr>
                <w:sz w:val="22"/>
              </w:rPr>
              <w:t>/</w:t>
            </w:r>
            <w:r>
              <w:rPr>
                <w:sz w:val="22"/>
              </w:rPr>
              <w:t> </w:t>
            </w:r>
            <w:r w:rsidRPr="00655904">
              <w:rPr>
                <w:sz w:val="22"/>
              </w:rPr>
              <w:t>місце проживання або місце тимчасового перебування в Україні</w:t>
            </w:r>
            <w:r>
              <w:rPr>
                <w:sz w:val="22"/>
              </w:rPr>
              <w:t xml:space="preserve"> </w:t>
            </w:r>
            <w:r w:rsidRPr="00655904">
              <w:rPr>
                <w:sz w:val="22"/>
              </w:rPr>
              <w:t>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rStyle w:val="st1"/>
              </w:rPr>
            </w:pPr>
            <w:r w:rsidRPr="00655904">
              <w:rPr>
                <w:rStyle w:val="st1"/>
                <w:sz w:val="22"/>
              </w:rPr>
              <w:t>Реєстраційний номер облікової картки платника податків або</w:t>
            </w:r>
            <w:r>
              <w:rPr>
                <w:rStyle w:val="st1"/>
                <w:sz w:val="22"/>
              </w:rPr>
              <w:t xml:space="preserve"> серія (за наявності) та</w:t>
            </w:r>
            <w:r w:rsidRPr="00655904">
              <w:rPr>
                <w:rStyle w:val="st1"/>
                <w:sz w:val="22"/>
              </w:rPr>
              <w:t xml:space="preserve"> номер паспорта громадянина України, в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</w:tc>
      </w:tr>
      <w:tr w:rsidR="004B67FD" w:rsidRPr="00655904" w:rsidTr="00657E17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 xml:space="preserve">Суб’єкт персональних даних відповідно до вимог Закону України </w:t>
            </w:r>
            <w:r>
              <w:rPr>
                <w:sz w:val="22"/>
              </w:rPr>
              <w:t>“</w:t>
            </w:r>
            <w:r w:rsidRPr="00655904">
              <w:rPr>
                <w:sz w:val="22"/>
              </w:rPr>
              <w:t>Про захист персональних даних</w:t>
            </w:r>
            <w:r>
              <w:rPr>
                <w:sz w:val="22"/>
              </w:rPr>
              <w:t>”</w:t>
            </w:r>
            <w:r w:rsidRPr="00655904">
              <w:rPr>
                <w:sz w:val="22"/>
              </w:rPr>
              <w:t xml:space="preserve"> надає згоду Національному банку України на обробку і використання його персональних даних як на матеріальних носіях</w:t>
            </w:r>
            <w:r>
              <w:rPr>
                <w:sz w:val="22"/>
              </w:rPr>
              <w:t>,</w:t>
            </w:r>
            <w:r w:rsidRPr="00655904">
              <w:rPr>
                <w:sz w:val="22"/>
              </w:rPr>
              <w:t xml:space="preserve"> так і за допомогою системи депозитарного обліку Національного банку України з метою закріплення за суб’єктом персональних даних статусу розпорядника рахунку та ідентифікації суб’єкта персональних даних як розпорядника рахунку </w:t>
            </w:r>
            <w:r>
              <w:rPr>
                <w:sz w:val="22"/>
              </w:rPr>
              <w:t>під час</w:t>
            </w:r>
            <w:r w:rsidRPr="00655904">
              <w:rPr>
                <w:sz w:val="22"/>
              </w:rPr>
              <w:t xml:space="preserve"> підписанн</w:t>
            </w:r>
            <w:r>
              <w:rPr>
                <w:sz w:val="22"/>
              </w:rPr>
              <w:t>я</w:t>
            </w:r>
            <w:r w:rsidRPr="00655904">
              <w:rPr>
                <w:sz w:val="22"/>
              </w:rPr>
              <w:t xml:space="preserve"> та/або наданн</w:t>
            </w:r>
            <w:r>
              <w:rPr>
                <w:sz w:val="22"/>
              </w:rPr>
              <w:t>я</w:t>
            </w:r>
            <w:r w:rsidRPr="00655904">
              <w:rPr>
                <w:sz w:val="22"/>
              </w:rPr>
              <w:t xml:space="preserve"> суб’єктом персональних даних розпоряджень чи інших вимог від імені власника щодо рахунку </w:t>
            </w:r>
            <w:r>
              <w:rPr>
                <w:sz w:val="22"/>
              </w:rPr>
              <w:t>в</w:t>
            </w:r>
            <w:r w:rsidRPr="00655904">
              <w:rPr>
                <w:sz w:val="22"/>
              </w:rPr>
              <w:t xml:space="preserve"> цінних паперах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7FD" w:rsidRPr="00655904" w:rsidRDefault="004B67FD" w:rsidP="00657E17">
            <w:pPr>
              <w:rPr>
                <w:b/>
                <w:sz w:val="22"/>
              </w:rPr>
            </w:pPr>
          </w:p>
          <w:p w:rsidR="004B67FD" w:rsidRPr="00655904" w:rsidRDefault="004B67FD" w:rsidP="00657E17">
            <w:pPr>
              <w:rPr>
                <w:b/>
                <w:sz w:val="22"/>
              </w:rPr>
            </w:pPr>
          </w:p>
          <w:p w:rsidR="004B67FD" w:rsidRPr="00655904" w:rsidRDefault="004B67FD" w:rsidP="00657E17">
            <w:pPr>
              <w:rPr>
                <w:b/>
                <w:sz w:val="22"/>
              </w:rPr>
            </w:pPr>
          </w:p>
          <w:p w:rsidR="004B67FD" w:rsidRPr="00655904" w:rsidRDefault="004B67FD" w:rsidP="00657E1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Особистий </w:t>
            </w:r>
            <w:r w:rsidRPr="00655904">
              <w:rPr>
                <w:sz w:val="22"/>
              </w:rPr>
              <w:t>підпис</w:t>
            </w:r>
          </w:p>
        </w:tc>
      </w:tr>
    </w:tbl>
    <w:p w:rsidR="004B67FD" w:rsidRPr="00655904" w:rsidRDefault="004B67FD" w:rsidP="004B67FD">
      <w:pPr>
        <w:rPr>
          <w:sz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82"/>
      </w:tblGrid>
      <w:tr w:rsidR="004B67FD" w:rsidRPr="00655904" w:rsidTr="00657E17">
        <w:tc>
          <w:tcPr>
            <w:tcW w:w="3652" w:type="dxa"/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Дата заповнення анкети</w:t>
            </w:r>
          </w:p>
        </w:tc>
        <w:tc>
          <w:tcPr>
            <w:tcW w:w="5982" w:type="dxa"/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  <w:r>
              <w:rPr>
                <w:sz w:val="22"/>
              </w:rPr>
              <w:t>“___”</w:t>
            </w:r>
            <w:r w:rsidRPr="00655904">
              <w:rPr>
                <w:sz w:val="22"/>
              </w:rPr>
              <w:t xml:space="preserve"> _______________  20_____ р.</w:t>
            </w:r>
          </w:p>
        </w:tc>
      </w:tr>
      <w:tr w:rsidR="004B67FD" w:rsidRPr="00655904" w:rsidTr="00657E17">
        <w:tc>
          <w:tcPr>
            <w:tcW w:w="3652" w:type="dxa"/>
            <w:shd w:val="clear" w:color="auto" w:fill="auto"/>
          </w:tcPr>
          <w:p w:rsidR="004B67FD" w:rsidRPr="00655904" w:rsidRDefault="004B67FD" w:rsidP="00657E17">
            <w:pPr>
              <w:rPr>
                <w:sz w:val="22"/>
              </w:rPr>
            </w:pPr>
          </w:p>
          <w:p w:rsidR="004B67FD" w:rsidRPr="00655904" w:rsidRDefault="004B67FD" w:rsidP="00657E17">
            <w:pPr>
              <w:rPr>
                <w:sz w:val="22"/>
              </w:rPr>
            </w:pPr>
            <w:r w:rsidRPr="00655904">
              <w:rPr>
                <w:sz w:val="22"/>
              </w:rPr>
              <w:t>Розпорядник рахунку***</w:t>
            </w:r>
          </w:p>
        </w:tc>
        <w:tc>
          <w:tcPr>
            <w:tcW w:w="5982" w:type="dxa"/>
            <w:shd w:val="clear" w:color="auto" w:fill="auto"/>
          </w:tcPr>
          <w:p w:rsidR="004B67FD" w:rsidRPr="00655904" w:rsidRDefault="004B67FD" w:rsidP="00657E17">
            <w:pPr>
              <w:rPr>
                <w:iCs/>
                <w:sz w:val="22"/>
              </w:rPr>
            </w:pPr>
          </w:p>
          <w:p w:rsidR="004B67FD" w:rsidRPr="0099120E" w:rsidRDefault="004B67FD" w:rsidP="00657E17">
            <w:pPr>
              <w:rPr>
                <w:iCs/>
                <w:sz w:val="22"/>
                <w:szCs w:val="22"/>
              </w:rPr>
            </w:pPr>
            <w:r w:rsidRPr="0099120E">
              <w:rPr>
                <w:iCs/>
                <w:sz w:val="22"/>
                <w:szCs w:val="22"/>
              </w:rPr>
              <w:t>Особистий підпис</w:t>
            </w:r>
            <w:r w:rsidRPr="00A03B4D">
              <w:rPr>
                <w:iCs/>
                <w:sz w:val="22"/>
                <w:szCs w:val="22"/>
              </w:rPr>
              <w:t xml:space="preserve">  </w:t>
            </w:r>
            <w:r w:rsidRPr="0099120E">
              <w:rPr>
                <w:iCs/>
                <w:sz w:val="22"/>
                <w:szCs w:val="22"/>
              </w:rPr>
              <w:t xml:space="preserve">      Власне ім’я ПРІЗВИЩЕ розпорядника</w:t>
            </w:r>
          </w:p>
          <w:p w:rsidR="004B67FD" w:rsidRPr="00655904" w:rsidRDefault="004B67FD" w:rsidP="00657E17">
            <w:pPr>
              <w:rPr>
                <w:sz w:val="22"/>
              </w:rPr>
            </w:pPr>
            <w:r w:rsidRPr="0099120E">
              <w:rPr>
                <w:iCs/>
                <w:sz w:val="22"/>
                <w:szCs w:val="22"/>
              </w:rPr>
              <w:t>Відбиток печатки (за наявності)</w:t>
            </w:r>
          </w:p>
        </w:tc>
      </w:tr>
    </w:tbl>
    <w:p w:rsidR="004B67FD" w:rsidRPr="00655904" w:rsidRDefault="004B67FD" w:rsidP="004B67FD">
      <w:pPr>
        <w:rPr>
          <w:sz w:val="22"/>
        </w:rPr>
      </w:pPr>
    </w:p>
    <w:p w:rsidR="004B67FD" w:rsidRPr="00655904" w:rsidRDefault="004B67FD" w:rsidP="004B67FD">
      <w:pPr>
        <w:rPr>
          <w:i/>
          <w:sz w:val="22"/>
        </w:rPr>
      </w:pPr>
      <w:r w:rsidRPr="00655904">
        <w:rPr>
          <w:i/>
          <w:sz w:val="22"/>
        </w:rPr>
        <w:t xml:space="preserve">Відповідальність за достовірність даних, </w:t>
      </w:r>
      <w:r>
        <w:rPr>
          <w:i/>
          <w:sz w:val="22"/>
        </w:rPr>
        <w:t>зазначених</w:t>
      </w:r>
      <w:r w:rsidRPr="00655904">
        <w:rPr>
          <w:i/>
          <w:sz w:val="22"/>
        </w:rPr>
        <w:t xml:space="preserve"> в анкеті керуючого</w:t>
      </w:r>
      <w:r>
        <w:rPr>
          <w:i/>
          <w:sz w:val="22"/>
        </w:rPr>
        <w:t xml:space="preserve"> рахунком</w:t>
      </w:r>
      <w:r w:rsidRPr="00655904">
        <w:rPr>
          <w:i/>
          <w:sz w:val="22"/>
        </w:rPr>
        <w:t xml:space="preserve">, несе керуючий рахунком. </w:t>
      </w:r>
    </w:p>
    <w:p w:rsidR="004B67FD" w:rsidRPr="00655904" w:rsidRDefault="004B67FD" w:rsidP="004B67FD">
      <w:pPr>
        <w:rPr>
          <w:i/>
          <w:sz w:val="22"/>
        </w:rPr>
      </w:pPr>
    </w:p>
    <w:p w:rsidR="004B67FD" w:rsidRPr="00655904" w:rsidRDefault="004B67FD" w:rsidP="004B67FD">
      <w:pPr>
        <w:pStyle w:val="a6"/>
        <w:tabs>
          <w:tab w:val="left" w:pos="993"/>
        </w:tabs>
        <w:ind w:left="0"/>
        <w:rPr>
          <w:i/>
          <w:sz w:val="20"/>
        </w:rPr>
      </w:pPr>
      <w:r w:rsidRPr="00655904">
        <w:rPr>
          <w:i/>
          <w:sz w:val="20"/>
        </w:rPr>
        <w:t xml:space="preserve">*** Анкета підписується КЕП керівника керуючого </w:t>
      </w:r>
      <w:r>
        <w:rPr>
          <w:i/>
          <w:sz w:val="20"/>
        </w:rPr>
        <w:t xml:space="preserve">рахунком під час подання </w:t>
      </w:r>
      <w:r w:rsidRPr="00655904">
        <w:rPr>
          <w:i/>
          <w:sz w:val="20"/>
        </w:rPr>
        <w:t xml:space="preserve">ідентифікаційних даних розпорядника рахунку вперше та/або </w:t>
      </w:r>
      <w:r>
        <w:rPr>
          <w:i/>
          <w:sz w:val="20"/>
        </w:rPr>
        <w:t xml:space="preserve">під час </w:t>
      </w:r>
      <w:r w:rsidRPr="00655904">
        <w:rPr>
          <w:i/>
          <w:sz w:val="20"/>
        </w:rPr>
        <w:t>внесенн</w:t>
      </w:r>
      <w:r>
        <w:rPr>
          <w:i/>
          <w:sz w:val="20"/>
        </w:rPr>
        <w:t>я</w:t>
      </w:r>
      <w:r w:rsidRPr="00655904">
        <w:rPr>
          <w:i/>
          <w:sz w:val="20"/>
        </w:rPr>
        <w:t xml:space="preserve"> змін до ідентифікаційних даних хоча б одного з розпорядників рахунку за умови її пода</w:t>
      </w:r>
      <w:r>
        <w:rPr>
          <w:i/>
          <w:sz w:val="20"/>
        </w:rPr>
        <w:t>ння</w:t>
      </w:r>
      <w:r w:rsidRPr="00655904">
        <w:rPr>
          <w:i/>
          <w:sz w:val="20"/>
        </w:rPr>
        <w:t xml:space="preserve"> в електронній формі. Керівник керуючого</w:t>
      </w:r>
      <w:r>
        <w:rPr>
          <w:i/>
          <w:sz w:val="20"/>
        </w:rPr>
        <w:t xml:space="preserve"> рахунком</w:t>
      </w:r>
      <w:r w:rsidRPr="00655904">
        <w:rPr>
          <w:i/>
          <w:sz w:val="20"/>
        </w:rPr>
        <w:t>, підписуючи анкету, підтверджує відповідність ідентифікаційних даних розпорядників рахунку відомостям, зазначеним в офіційних документах, а також відповідність оформлення офіційних документів вимогам законодавства</w:t>
      </w:r>
      <w:r>
        <w:rPr>
          <w:i/>
          <w:sz w:val="20"/>
        </w:rPr>
        <w:t xml:space="preserve"> України</w:t>
      </w:r>
      <w:r w:rsidRPr="00655904">
        <w:rPr>
          <w:i/>
          <w:sz w:val="20"/>
        </w:rPr>
        <w:t xml:space="preserve"> та їх чинність.</w:t>
      </w:r>
    </w:p>
    <w:p w:rsidR="001402D0" w:rsidRDefault="004B67FD"/>
    <w:sectPr w:rsidR="00140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FD"/>
    <w:rsid w:val="004B67FD"/>
    <w:rsid w:val="004C011B"/>
    <w:rsid w:val="0062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8744E-DB53-493E-BEC7-82935C30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7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7F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B67FD"/>
    <w:rPr>
      <w:rFonts w:ascii="Times New Roman" w:eastAsia="Times New Roman" w:hAnsi="Times New Roman" w:cs="Times New Roman"/>
      <w:sz w:val="28"/>
      <w:szCs w:val="28"/>
      <w:lang w:eastAsia="uk-UA"/>
    </w:rPr>
  </w:style>
  <w:style w:type="table" w:styleId="a5">
    <w:name w:val="Table Grid"/>
    <w:basedOn w:val="a1"/>
    <w:rsid w:val="004B67F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B67FD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rsid w:val="004B67FD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st1">
    <w:name w:val="st1"/>
    <w:rsid w:val="004B67FD"/>
  </w:style>
  <w:style w:type="paragraph" w:styleId="a8">
    <w:name w:val="footnote text"/>
    <w:basedOn w:val="a"/>
    <w:link w:val="a9"/>
    <w:rsid w:val="004B67FD"/>
    <w:rPr>
      <w:rFonts w:ascii="Arial" w:hAnsi="Arial"/>
      <w:snapToGrid w:val="0"/>
      <w:sz w:val="20"/>
      <w:szCs w:val="20"/>
      <w:lang w:eastAsia="ru-RU"/>
    </w:rPr>
  </w:style>
  <w:style w:type="character" w:customStyle="1" w:styleId="a9">
    <w:name w:val="Текст виноски Знак"/>
    <w:basedOn w:val="a0"/>
    <w:link w:val="a8"/>
    <w:rsid w:val="004B67FD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3817</Words>
  <Characters>2176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Крицька Олена Вікторівна</dc:creator>
  <cp:keywords/>
  <dc:description/>
  <cp:lastModifiedBy>Крицька Олена Вікторівна</cp:lastModifiedBy>
  <cp:revision>1</cp:revision>
  <dcterms:created xsi:type="dcterms:W3CDTF">2025-04-16T11:58:00Z</dcterms:created>
  <dcterms:modified xsi:type="dcterms:W3CDTF">2025-04-16T11:59:00Z</dcterms:modified>
</cp:coreProperties>
</file>