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D16" w:rsidRPr="00615766" w:rsidRDefault="00867D16" w:rsidP="00C02D2B">
      <w:pPr>
        <w:jc w:val="both"/>
        <w:rPr>
          <w:rFonts w:ascii="Times New Roman" w:hAnsi="Times New Roman" w:cs="Times New Roman"/>
          <w:b/>
          <w:sz w:val="28"/>
          <w:szCs w:val="28"/>
        </w:rPr>
      </w:pPr>
      <w:bookmarkStart w:id="0" w:name="_GoBack"/>
      <w:bookmarkEnd w:id="0"/>
      <w:r w:rsidRPr="00615766">
        <w:rPr>
          <w:rFonts w:ascii="Times New Roman" w:hAnsi="Times New Roman" w:cs="Times New Roman"/>
          <w:b/>
          <w:sz w:val="28"/>
          <w:szCs w:val="28"/>
        </w:rPr>
        <w:t>Контроль файла 2JХ</w:t>
      </w:r>
    </w:p>
    <w:p w:rsidR="00867D16" w:rsidRPr="00615766" w:rsidRDefault="00867D16" w:rsidP="00C02D2B">
      <w:pPr>
        <w:jc w:val="both"/>
        <w:rPr>
          <w:rFonts w:ascii="Times New Roman" w:hAnsi="Times New Roman" w:cs="Times New Roman"/>
          <w:sz w:val="28"/>
          <w:szCs w:val="28"/>
        </w:rPr>
      </w:pPr>
      <w:r w:rsidRPr="00615766">
        <w:rPr>
          <w:rFonts w:ascii="Times New Roman" w:hAnsi="Times New Roman" w:cs="Times New Roman"/>
          <w:b/>
          <w:sz w:val="28"/>
          <w:szCs w:val="28"/>
        </w:rPr>
        <w:t>Технологічний контроль (первинний на рівні XSD-схеми):</w:t>
      </w:r>
    </w:p>
    <w:p w:rsidR="00867D16" w:rsidRPr="00615766" w:rsidRDefault="00867D16" w:rsidP="00C02D2B">
      <w:pPr>
        <w:jc w:val="both"/>
        <w:rPr>
          <w:rFonts w:ascii="Times New Roman" w:hAnsi="Times New Roman" w:cs="Times New Roman"/>
          <w:sz w:val="28"/>
          <w:szCs w:val="28"/>
        </w:rPr>
      </w:pPr>
      <w:r w:rsidRPr="00615766">
        <w:rPr>
          <w:rFonts w:ascii="Times New Roman" w:hAnsi="Times New Roman" w:cs="Times New Roman"/>
          <w:sz w:val="28"/>
          <w:szCs w:val="28"/>
        </w:rPr>
        <w:t>1. Перевірка належності значень параметрів F124, D050</w:t>
      </w:r>
      <w:r w:rsidR="00A51301" w:rsidRPr="00615766">
        <w:rPr>
          <w:rFonts w:ascii="Times New Roman" w:hAnsi="Times New Roman" w:cs="Times New Roman"/>
          <w:sz w:val="28"/>
          <w:szCs w:val="28"/>
        </w:rPr>
        <w:t>,</w:t>
      </w:r>
      <w:r w:rsidRPr="00615766">
        <w:rPr>
          <w:rFonts w:ascii="Times New Roman" w:hAnsi="Times New Roman" w:cs="Times New Roman"/>
          <w:sz w:val="28"/>
          <w:szCs w:val="28"/>
        </w:rPr>
        <w:t xml:space="preserve"> </w:t>
      </w:r>
      <w:r w:rsidR="00A51301" w:rsidRPr="00615766">
        <w:rPr>
          <w:rFonts w:ascii="Times New Roman" w:hAnsi="Times New Roman" w:cs="Times New Roman"/>
          <w:sz w:val="28"/>
          <w:szCs w:val="28"/>
        </w:rPr>
        <w:t xml:space="preserve">H020, K019, K040 </w:t>
      </w:r>
      <w:r w:rsidRPr="00615766">
        <w:rPr>
          <w:rFonts w:ascii="Times New Roman" w:hAnsi="Times New Roman" w:cs="Times New Roman"/>
          <w:sz w:val="28"/>
          <w:szCs w:val="28"/>
        </w:rPr>
        <w:t>до відповідних довідників.</w:t>
      </w:r>
    </w:p>
    <w:p w:rsidR="002F1334" w:rsidRPr="00615766" w:rsidRDefault="002F1334" w:rsidP="00C02D2B">
      <w:pPr>
        <w:jc w:val="both"/>
        <w:rPr>
          <w:rFonts w:ascii="Times New Roman" w:hAnsi="Times New Roman" w:cs="Times New Roman"/>
          <w:sz w:val="28"/>
          <w:szCs w:val="28"/>
          <w:lang w:val="ru-RU"/>
        </w:rPr>
      </w:pPr>
      <w:r w:rsidRPr="00615766">
        <w:rPr>
          <w:rFonts w:ascii="Times New Roman" w:hAnsi="Times New Roman" w:cs="Times New Roman"/>
          <w:sz w:val="28"/>
          <w:szCs w:val="28"/>
          <w:lang w:val="ru-RU"/>
        </w:rPr>
        <w:t xml:space="preserve">2. </w:t>
      </w:r>
      <w:r w:rsidRPr="00615766">
        <w:rPr>
          <w:rFonts w:ascii="Times New Roman" w:hAnsi="Times New Roman" w:cs="Times New Roman"/>
          <w:sz w:val="28"/>
          <w:szCs w:val="28"/>
        </w:rPr>
        <w:t xml:space="preserve">Параметр </w:t>
      </w:r>
      <w:r w:rsidRPr="00615766">
        <w:rPr>
          <w:rFonts w:ascii="Times New Roman" w:hAnsi="Times New Roman" w:cs="Times New Roman"/>
          <w:sz w:val="28"/>
          <w:szCs w:val="28"/>
          <w:lang w:val="en-US"/>
        </w:rPr>
        <w:t>K</w:t>
      </w:r>
      <w:r w:rsidRPr="00615766">
        <w:rPr>
          <w:rFonts w:ascii="Times New Roman" w:hAnsi="Times New Roman" w:cs="Times New Roman"/>
          <w:sz w:val="28"/>
          <w:szCs w:val="28"/>
          <w:lang w:val="ru-RU"/>
        </w:rPr>
        <w:t xml:space="preserve">040 </w:t>
      </w:r>
      <w:r w:rsidRPr="00615766">
        <w:rPr>
          <w:rFonts w:ascii="Times New Roman" w:hAnsi="Times New Roman" w:cs="Times New Roman"/>
          <w:sz w:val="28"/>
          <w:szCs w:val="28"/>
        </w:rPr>
        <w:t xml:space="preserve">набуває значень </w:t>
      </w:r>
      <w:r w:rsidR="00EB6DE4" w:rsidRPr="00615766">
        <w:rPr>
          <w:rFonts w:ascii="Times New Roman" w:hAnsi="Times New Roman" w:cs="Times New Roman"/>
          <w:sz w:val="28"/>
          <w:szCs w:val="28"/>
        </w:rPr>
        <w:t>“104”, “112”,</w:t>
      </w:r>
      <w:r w:rsidR="002224B5" w:rsidRPr="00615766">
        <w:rPr>
          <w:rFonts w:ascii="Times New Roman" w:hAnsi="Times New Roman" w:cs="Times New Roman"/>
          <w:sz w:val="28"/>
          <w:szCs w:val="28"/>
        </w:rPr>
        <w:t xml:space="preserve"> </w:t>
      </w:r>
      <w:r w:rsidR="00EB6DE4" w:rsidRPr="00615766">
        <w:rPr>
          <w:rFonts w:ascii="Times New Roman" w:hAnsi="Times New Roman" w:cs="Times New Roman"/>
          <w:sz w:val="28"/>
          <w:szCs w:val="28"/>
        </w:rPr>
        <w:t>“364”, “408”, “643”,</w:t>
      </w:r>
      <w:r w:rsidR="002224B5" w:rsidRPr="00615766">
        <w:rPr>
          <w:rFonts w:ascii="Times New Roman" w:hAnsi="Times New Roman" w:cs="Times New Roman"/>
          <w:sz w:val="28"/>
          <w:szCs w:val="28"/>
        </w:rPr>
        <w:t xml:space="preserve"> </w:t>
      </w:r>
      <w:r w:rsidR="00EB6DE4" w:rsidRPr="00615766">
        <w:rPr>
          <w:rFonts w:ascii="Times New Roman" w:hAnsi="Times New Roman" w:cs="Times New Roman"/>
          <w:sz w:val="28"/>
          <w:szCs w:val="28"/>
        </w:rPr>
        <w:t>“#”</w:t>
      </w:r>
      <w:r w:rsidRPr="00615766">
        <w:rPr>
          <w:rFonts w:ascii="Times New Roman" w:hAnsi="Times New Roman" w:cs="Times New Roman"/>
          <w:sz w:val="28"/>
          <w:szCs w:val="28"/>
          <w:lang w:val="ru-RU"/>
        </w:rPr>
        <w:t>.</w:t>
      </w:r>
    </w:p>
    <w:p w:rsidR="00867D16" w:rsidRPr="00615766" w:rsidRDefault="002F1334" w:rsidP="00C02D2B">
      <w:pPr>
        <w:jc w:val="both"/>
        <w:rPr>
          <w:rFonts w:ascii="Times New Roman" w:hAnsi="Times New Roman" w:cs="Times New Roman"/>
          <w:sz w:val="28"/>
          <w:szCs w:val="28"/>
        </w:rPr>
      </w:pPr>
      <w:r w:rsidRPr="00615766">
        <w:rPr>
          <w:rFonts w:ascii="Times New Roman" w:hAnsi="Times New Roman" w:cs="Times New Roman"/>
          <w:sz w:val="28"/>
          <w:szCs w:val="28"/>
        </w:rPr>
        <w:t>3</w:t>
      </w:r>
      <w:r w:rsidR="00867D16" w:rsidRPr="00615766">
        <w:rPr>
          <w:rFonts w:ascii="Times New Roman" w:hAnsi="Times New Roman" w:cs="Times New Roman"/>
          <w:sz w:val="28"/>
          <w:szCs w:val="28"/>
        </w:rPr>
        <w:t>. Перевірка на недопустимість від’ємних значень метрик, Т070&gt;=0 (нуль), Т080&gt;=0 (нуль).</w:t>
      </w:r>
    </w:p>
    <w:p w:rsidR="00867D16" w:rsidRPr="00615766" w:rsidRDefault="002F1334" w:rsidP="00C02D2B">
      <w:pPr>
        <w:jc w:val="both"/>
        <w:rPr>
          <w:rFonts w:ascii="Times New Roman" w:hAnsi="Times New Roman" w:cs="Times New Roman"/>
          <w:sz w:val="28"/>
          <w:szCs w:val="28"/>
        </w:rPr>
      </w:pPr>
      <w:r w:rsidRPr="00615766">
        <w:rPr>
          <w:rFonts w:ascii="Times New Roman" w:hAnsi="Times New Roman" w:cs="Times New Roman"/>
          <w:sz w:val="28"/>
          <w:szCs w:val="28"/>
          <w:lang w:val="ru-RU"/>
        </w:rPr>
        <w:t>4</w:t>
      </w:r>
      <w:r w:rsidR="00867D16" w:rsidRPr="00615766">
        <w:rPr>
          <w:rFonts w:ascii="Times New Roman" w:hAnsi="Times New Roman" w:cs="Times New Roman"/>
          <w:sz w:val="28"/>
          <w:szCs w:val="28"/>
        </w:rPr>
        <w:t>. Перевірка надання метрики Т080 (кількість операцій) без використання розділових знаків.</w:t>
      </w:r>
    </w:p>
    <w:p w:rsidR="00867D16" w:rsidRPr="00615766" w:rsidRDefault="00867D16" w:rsidP="00C02D2B">
      <w:pPr>
        <w:jc w:val="both"/>
        <w:rPr>
          <w:rFonts w:ascii="Times New Roman" w:hAnsi="Times New Roman" w:cs="Times New Roman"/>
          <w:b/>
          <w:sz w:val="28"/>
          <w:szCs w:val="28"/>
        </w:rPr>
      </w:pPr>
      <w:r w:rsidRPr="00615766">
        <w:rPr>
          <w:rFonts w:ascii="Times New Roman" w:hAnsi="Times New Roman" w:cs="Times New Roman"/>
          <w:b/>
          <w:sz w:val="28"/>
          <w:szCs w:val="28"/>
        </w:rPr>
        <w:t>Логічний контроль (вторинний):</w:t>
      </w:r>
    </w:p>
    <w:p w:rsidR="00867D16" w:rsidRPr="00615766" w:rsidRDefault="00867D16" w:rsidP="00C02D2B">
      <w:pPr>
        <w:jc w:val="both"/>
        <w:rPr>
          <w:rFonts w:ascii="Times New Roman" w:hAnsi="Times New Roman" w:cs="Times New Roman"/>
          <w:b/>
          <w:sz w:val="28"/>
          <w:szCs w:val="28"/>
        </w:rPr>
      </w:pPr>
      <w:r w:rsidRPr="00615766">
        <w:rPr>
          <w:rFonts w:ascii="Times New Roman" w:hAnsi="Times New Roman" w:cs="Times New Roman"/>
          <w:sz w:val="28"/>
          <w:szCs w:val="28"/>
        </w:rPr>
        <w:t xml:space="preserve">1. </w:t>
      </w:r>
      <w:r w:rsidRPr="00615766">
        <w:rPr>
          <w:rFonts w:ascii="Times New Roman" w:hAnsi="Times New Roman" w:cs="Times New Roman"/>
          <w:b/>
          <w:sz w:val="28"/>
          <w:szCs w:val="28"/>
        </w:rPr>
        <w:t>Для показника A2J030:</w:t>
      </w:r>
    </w:p>
    <w:p w:rsidR="00867D16" w:rsidRPr="00615766" w:rsidRDefault="00867D16" w:rsidP="00C02D2B">
      <w:pPr>
        <w:ind w:left="142"/>
        <w:jc w:val="both"/>
        <w:rPr>
          <w:rFonts w:ascii="Times New Roman" w:hAnsi="Times New Roman" w:cs="Times New Roman"/>
          <w:sz w:val="28"/>
          <w:szCs w:val="28"/>
        </w:rPr>
      </w:pPr>
      <w:r w:rsidRPr="00615766">
        <w:rPr>
          <w:rFonts w:ascii="Times New Roman" w:hAnsi="Times New Roman" w:cs="Times New Roman"/>
          <w:sz w:val="28"/>
          <w:szCs w:val="28"/>
        </w:rPr>
        <w:t>1.1. Значення параметра F124 (код взаємодії небанківських установ зі спеціально уповноваженим органом) не повинно дорівнювати “#”. При недотримані умови надається повідомлення: “Код взаємодії небанківських установ зі спеціально уповноваженим органом не повинен дорівнювати “#”. Для аналізу: EKP=</w:t>
      </w:r>
      <w:r w:rsidR="005C6CCD" w:rsidRPr="00615766">
        <w:rPr>
          <w:rFonts w:ascii="Times New Roman" w:hAnsi="Times New Roman" w:cs="Times New Roman"/>
          <w:sz w:val="28"/>
          <w:szCs w:val="28"/>
          <w:lang w:val="en-US"/>
        </w:rPr>
        <w:t>A</w:t>
      </w:r>
      <w:r w:rsidR="005C6CCD" w:rsidRPr="00615766">
        <w:rPr>
          <w:rFonts w:ascii="Times New Roman" w:hAnsi="Times New Roman" w:cs="Times New Roman"/>
          <w:sz w:val="28"/>
          <w:szCs w:val="28"/>
          <w:lang w:val="ru-RU"/>
        </w:rPr>
        <w:t>2</w:t>
      </w:r>
      <w:r w:rsidR="005C6CCD" w:rsidRPr="00615766">
        <w:rPr>
          <w:rFonts w:ascii="Times New Roman" w:hAnsi="Times New Roman" w:cs="Times New Roman"/>
          <w:sz w:val="28"/>
          <w:szCs w:val="28"/>
          <w:lang w:val="en-US"/>
        </w:rPr>
        <w:t>J</w:t>
      </w:r>
      <w:r w:rsidR="005C6CCD" w:rsidRPr="00615766">
        <w:rPr>
          <w:rFonts w:ascii="Times New Roman" w:hAnsi="Times New Roman" w:cs="Times New Roman"/>
          <w:sz w:val="28"/>
          <w:szCs w:val="28"/>
          <w:lang w:val="ru-RU"/>
        </w:rPr>
        <w:t>030</w:t>
      </w:r>
      <w:r w:rsidRPr="00615766">
        <w:rPr>
          <w:rFonts w:ascii="Times New Roman" w:hAnsi="Times New Roman" w:cs="Times New Roman"/>
          <w:sz w:val="28"/>
          <w:szCs w:val="28"/>
        </w:rPr>
        <w:t xml:space="preserve"> F124=… D050=…”.</w:t>
      </w:r>
    </w:p>
    <w:p w:rsidR="00867D16" w:rsidRPr="00615766" w:rsidRDefault="00867D16" w:rsidP="00C02D2B">
      <w:pPr>
        <w:ind w:left="142"/>
        <w:jc w:val="both"/>
        <w:rPr>
          <w:rFonts w:ascii="Times New Roman" w:hAnsi="Times New Roman" w:cs="Times New Roman"/>
          <w:sz w:val="28"/>
          <w:szCs w:val="28"/>
        </w:rPr>
      </w:pPr>
      <w:r w:rsidRPr="00615766">
        <w:rPr>
          <w:rFonts w:ascii="Times New Roman" w:hAnsi="Times New Roman" w:cs="Times New Roman"/>
          <w:sz w:val="28"/>
          <w:szCs w:val="28"/>
        </w:rPr>
        <w:t>1.2. Якщо значення параметра F124 (код взаємодії небанківських установ зі спеціально уповноваженим органом) дорівнює “01”, “02”, “03”, “04”, “05”, “06”, “07”, “10”, “11” і значення метрики Т070&gt;0 (нуль), то значення метрики Т080 не повинно дорівнювати “0” (нуль). При недотриманні умови надається повідомлення: “Для суми фінансових операцій Т070=[Т070] не надана їх кількість Т080=[Т080]. Для аналізу: Е</w:t>
      </w:r>
      <w:r w:rsidR="00843EB5" w:rsidRPr="00615766">
        <w:rPr>
          <w:rFonts w:ascii="Times New Roman" w:hAnsi="Times New Roman" w:cs="Times New Roman"/>
          <w:sz w:val="28"/>
          <w:szCs w:val="28"/>
        </w:rPr>
        <w:t>K</w:t>
      </w:r>
      <w:r w:rsidRPr="00615766">
        <w:rPr>
          <w:rFonts w:ascii="Times New Roman" w:hAnsi="Times New Roman" w:cs="Times New Roman"/>
          <w:sz w:val="28"/>
          <w:szCs w:val="28"/>
        </w:rPr>
        <w:t>Р=</w:t>
      </w:r>
      <w:r w:rsidR="005C6CCD" w:rsidRPr="00615766">
        <w:rPr>
          <w:rFonts w:ascii="Times New Roman" w:hAnsi="Times New Roman" w:cs="Times New Roman"/>
          <w:sz w:val="28"/>
          <w:szCs w:val="28"/>
          <w:lang w:val="en-US"/>
        </w:rPr>
        <w:t>A</w:t>
      </w:r>
      <w:r w:rsidR="005C6CCD" w:rsidRPr="00615766">
        <w:rPr>
          <w:rFonts w:ascii="Times New Roman" w:hAnsi="Times New Roman" w:cs="Times New Roman"/>
          <w:sz w:val="28"/>
          <w:szCs w:val="28"/>
          <w:lang w:val="ru-RU"/>
        </w:rPr>
        <w:t>2</w:t>
      </w:r>
      <w:r w:rsidR="005C6CCD" w:rsidRPr="00615766">
        <w:rPr>
          <w:rFonts w:ascii="Times New Roman" w:hAnsi="Times New Roman" w:cs="Times New Roman"/>
          <w:sz w:val="28"/>
          <w:szCs w:val="28"/>
          <w:lang w:val="en-US"/>
        </w:rPr>
        <w:t>J</w:t>
      </w:r>
      <w:r w:rsidR="005C6CCD" w:rsidRPr="00615766">
        <w:rPr>
          <w:rFonts w:ascii="Times New Roman" w:hAnsi="Times New Roman" w:cs="Times New Roman"/>
          <w:sz w:val="28"/>
          <w:szCs w:val="28"/>
          <w:lang w:val="ru-RU"/>
        </w:rPr>
        <w:t>030</w:t>
      </w:r>
      <w:r w:rsidRPr="00615766">
        <w:rPr>
          <w:rFonts w:ascii="Times New Roman" w:hAnsi="Times New Roman" w:cs="Times New Roman"/>
          <w:sz w:val="28"/>
          <w:szCs w:val="28"/>
        </w:rPr>
        <w:t xml:space="preserve"> F124=… D050=…”.</w:t>
      </w:r>
    </w:p>
    <w:p w:rsidR="00867D16" w:rsidRPr="00615766" w:rsidRDefault="00867D16" w:rsidP="00C02D2B">
      <w:pPr>
        <w:ind w:left="142"/>
        <w:jc w:val="both"/>
        <w:rPr>
          <w:rFonts w:ascii="Times New Roman" w:hAnsi="Times New Roman" w:cs="Times New Roman"/>
          <w:sz w:val="28"/>
          <w:szCs w:val="28"/>
        </w:rPr>
      </w:pPr>
      <w:r w:rsidRPr="00615766">
        <w:rPr>
          <w:rFonts w:ascii="Times New Roman" w:hAnsi="Times New Roman" w:cs="Times New Roman"/>
          <w:sz w:val="28"/>
          <w:szCs w:val="28"/>
        </w:rPr>
        <w:t>1.3. Якщо значення параметра F124 (код взаємодії небанківських установ зі спеціально уповноваженим органом) дорівнює “01”, “02”, “03”, “04”, “05”, “06”, “07”, “10”, “11” і значення метрики Т080&gt;0 (нуль), то значення метрики Т070 не повинно дорівнювати “0” (нуль). При недотриманні умови надається повідомлення: “Для кількості фінансових операцій Т080=[Т080] не надана їх сума Т070=[Т070]. Для аналізу: Е</w:t>
      </w:r>
      <w:r w:rsidR="00843EB5" w:rsidRPr="00615766">
        <w:rPr>
          <w:rFonts w:ascii="Times New Roman" w:hAnsi="Times New Roman" w:cs="Times New Roman"/>
          <w:sz w:val="28"/>
          <w:szCs w:val="28"/>
        </w:rPr>
        <w:t>K</w:t>
      </w:r>
      <w:r w:rsidRPr="00615766">
        <w:rPr>
          <w:rFonts w:ascii="Times New Roman" w:hAnsi="Times New Roman" w:cs="Times New Roman"/>
          <w:sz w:val="28"/>
          <w:szCs w:val="28"/>
        </w:rPr>
        <w:t>Р=</w:t>
      </w:r>
      <w:r w:rsidR="005C6CCD" w:rsidRPr="00615766">
        <w:rPr>
          <w:rFonts w:ascii="Times New Roman" w:hAnsi="Times New Roman" w:cs="Times New Roman"/>
          <w:sz w:val="28"/>
          <w:szCs w:val="28"/>
          <w:lang w:val="en-US"/>
        </w:rPr>
        <w:t>A</w:t>
      </w:r>
      <w:r w:rsidR="005C6CCD" w:rsidRPr="00615766">
        <w:rPr>
          <w:rFonts w:ascii="Times New Roman" w:hAnsi="Times New Roman" w:cs="Times New Roman"/>
          <w:sz w:val="28"/>
          <w:szCs w:val="28"/>
          <w:lang w:val="ru-RU"/>
        </w:rPr>
        <w:t>2</w:t>
      </w:r>
      <w:r w:rsidR="005C6CCD" w:rsidRPr="00615766">
        <w:rPr>
          <w:rFonts w:ascii="Times New Roman" w:hAnsi="Times New Roman" w:cs="Times New Roman"/>
          <w:sz w:val="28"/>
          <w:szCs w:val="28"/>
          <w:lang w:val="en-US"/>
        </w:rPr>
        <w:t>J</w:t>
      </w:r>
      <w:r w:rsidR="005C6CCD" w:rsidRPr="00615766">
        <w:rPr>
          <w:rFonts w:ascii="Times New Roman" w:hAnsi="Times New Roman" w:cs="Times New Roman"/>
          <w:sz w:val="28"/>
          <w:szCs w:val="28"/>
          <w:lang w:val="ru-RU"/>
        </w:rPr>
        <w:t>030</w:t>
      </w:r>
      <w:r w:rsidRPr="00615766">
        <w:rPr>
          <w:rFonts w:ascii="Times New Roman" w:hAnsi="Times New Roman" w:cs="Times New Roman"/>
          <w:sz w:val="28"/>
          <w:szCs w:val="28"/>
        </w:rPr>
        <w:t xml:space="preserve"> F124=… D050=…”.</w:t>
      </w:r>
    </w:p>
    <w:p w:rsidR="00867D16" w:rsidRPr="00615766" w:rsidRDefault="00867D16" w:rsidP="00C02D2B">
      <w:pPr>
        <w:ind w:left="142"/>
        <w:jc w:val="both"/>
        <w:rPr>
          <w:rFonts w:ascii="Times New Roman" w:hAnsi="Times New Roman" w:cs="Times New Roman"/>
          <w:sz w:val="28"/>
          <w:szCs w:val="28"/>
        </w:rPr>
      </w:pPr>
      <w:r w:rsidRPr="00615766">
        <w:rPr>
          <w:rFonts w:ascii="Times New Roman" w:hAnsi="Times New Roman" w:cs="Times New Roman"/>
          <w:sz w:val="28"/>
          <w:szCs w:val="28"/>
        </w:rPr>
        <w:t>1.4. Якщо значення параметра F124 (код взаємодії небанківських установ зі спеціально уповноваженим органом) не дорівнює “01”, “02”, то значення параметра D050 повинно дорівнювати “#”. При недотриманні умови надається повідомлення: “Код ознаки фінансової операції (D050) повинен дорівнювати “#”. Для аналізу: EKP=</w:t>
      </w:r>
      <w:r w:rsidR="005C6CCD" w:rsidRPr="00615766">
        <w:rPr>
          <w:rFonts w:ascii="Times New Roman" w:hAnsi="Times New Roman" w:cs="Times New Roman"/>
          <w:sz w:val="28"/>
          <w:szCs w:val="28"/>
          <w:lang w:val="en-US"/>
        </w:rPr>
        <w:t>A</w:t>
      </w:r>
      <w:r w:rsidR="005C6CCD" w:rsidRPr="00615766">
        <w:rPr>
          <w:rFonts w:ascii="Times New Roman" w:hAnsi="Times New Roman" w:cs="Times New Roman"/>
          <w:sz w:val="28"/>
          <w:szCs w:val="28"/>
          <w:lang w:val="ru-RU"/>
        </w:rPr>
        <w:t>2</w:t>
      </w:r>
      <w:r w:rsidR="005C6CCD" w:rsidRPr="00615766">
        <w:rPr>
          <w:rFonts w:ascii="Times New Roman" w:hAnsi="Times New Roman" w:cs="Times New Roman"/>
          <w:sz w:val="28"/>
          <w:szCs w:val="28"/>
          <w:lang w:val="en-US"/>
        </w:rPr>
        <w:t>J</w:t>
      </w:r>
      <w:r w:rsidR="005C6CCD" w:rsidRPr="00615766">
        <w:rPr>
          <w:rFonts w:ascii="Times New Roman" w:hAnsi="Times New Roman" w:cs="Times New Roman"/>
          <w:sz w:val="28"/>
          <w:szCs w:val="28"/>
          <w:lang w:val="ru-RU"/>
        </w:rPr>
        <w:t>030</w:t>
      </w:r>
      <w:r w:rsidRPr="00615766">
        <w:rPr>
          <w:rFonts w:ascii="Times New Roman" w:hAnsi="Times New Roman" w:cs="Times New Roman"/>
          <w:sz w:val="28"/>
          <w:szCs w:val="28"/>
        </w:rPr>
        <w:t xml:space="preserve"> F124=… D050=…”.</w:t>
      </w:r>
    </w:p>
    <w:p w:rsidR="00867D16" w:rsidRPr="00615766" w:rsidRDefault="00867D16" w:rsidP="00C02D2B">
      <w:pPr>
        <w:ind w:left="142"/>
        <w:jc w:val="both"/>
        <w:rPr>
          <w:rFonts w:ascii="Times New Roman" w:hAnsi="Times New Roman" w:cs="Times New Roman"/>
          <w:sz w:val="28"/>
          <w:szCs w:val="28"/>
        </w:rPr>
      </w:pPr>
      <w:r w:rsidRPr="00615766">
        <w:rPr>
          <w:rFonts w:ascii="Times New Roman" w:hAnsi="Times New Roman" w:cs="Times New Roman"/>
          <w:sz w:val="28"/>
          <w:szCs w:val="28"/>
        </w:rPr>
        <w:t xml:space="preserve">1.5. Якщо </w:t>
      </w:r>
      <w:bookmarkStart w:id="1" w:name="_Hlk41492410"/>
      <w:r w:rsidRPr="00615766">
        <w:rPr>
          <w:rFonts w:ascii="Times New Roman" w:hAnsi="Times New Roman" w:cs="Times New Roman"/>
          <w:sz w:val="28"/>
          <w:szCs w:val="28"/>
        </w:rPr>
        <w:t xml:space="preserve">значення параметра F124 (код взаємодії небанківських установ зі спеціально уповноваженим органом) дорівнює “01”, “02”, </w:t>
      </w:r>
      <w:bookmarkEnd w:id="1"/>
      <w:r w:rsidRPr="00615766">
        <w:rPr>
          <w:rFonts w:ascii="Times New Roman" w:hAnsi="Times New Roman" w:cs="Times New Roman"/>
          <w:sz w:val="28"/>
          <w:szCs w:val="28"/>
        </w:rPr>
        <w:t>то значення параметра D050 не повинно дорівнювати “#”. При недотриманні умови надається повідомлення: “Код ознаки фінансової операції (D050) не повинен дорівнювати “#”. Для аналізу: EKP=</w:t>
      </w:r>
      <w:r w:rsidR="005C6CCD" w:rsidRPr="00615766">
        <w:rPr>
          <w:rFonts w:ascii="Times New Roman" w:hAnsi="Times New Roman" w:cs="Times New Roman"/>
          <w:sz w:val="28"/>
          <w:szCs w:val="28"/>
          <w:lang w:val="en-US"/>
        </w:rPr>
        <w:t>A</w:t>
      </w:r>
      <w:r w:rsidR="005C6CCD" w:rsidRPr="00615766">
        <w:rPr>
          <w:rFonts w:ascii="Times New Roman" w:hAnsi="Times New Roman" w:cs="Times New Roman"/>
          <w:sz w:val="28"/>
          <w:szCs w:val="28"/>
          <w:lang w:val="ru-RU"/>
        </w:rPr>
        <w:t>2</w:t>
      </w:r>
      <w:r w:rsidR="005C6CCD" w:rsidRPr="00615766">
        <w:rPr>
          <w:rFonts w:ascii="Times New Roman" w:hAnsi="Times New Roman" w:cs="Times New Roman"/>
          <w:sz w:val="28"/>
          <w:szCs w:val="28"/>
          <w:lang w:val="en-US"/>
        </w:rPr>
        <w:t>J</w:t>
      </w:r>
      <w:r w:rsidR="005C6CCD" w:rsidRPr="00615766">
        <w:rPr>
          <w:rFonts w:ascii="Times New Roman" w:hAnsi="Times New Roman" w:cs="Times New Roman"/>
          <w:sz w:val="28"/>
          <w:szCs w:val="28"/>
          <w:lang w:val="ru-RU"/>
        </w:rPr>
        <w:t>030</w:t>
      </w:r>
      <w:r w:rsidRPr="00615766">
        <w:rPr>
          <w:rFonts w:ascii="Times New Roman" w:hAnsi="Times New Roman" w:cs="Times New Roman"/>
          <w:sz w:val="28"/>
          <w:szCs w:val="28"/>
        </w:rPr>
        <w:t xml:space="preserve"> F124=… D050=…”.</w:t>
      </w:r>
    </w:p>
    <w:p w:rsidR="00867D16" w:rsidRPr="00615766" w:rsidRDefault="00867D16" w:rsidP="00C02D2B">
      <w:pPr>
        <w:ind w:left="142"/>
        <w:jc w:val="both"/>
        <w:rPr>
          <w:rFonts w:ascii="Times New Roman" w:hAnsi="Times New Roman" w:cs="Times New Roman"/>
          <w:sz w:val="28"/>
          <w:szCs w:val="28"/>
        </w:rPr>
      </w:pPr>
      <w:r w:rsidRPr="00615766">
        <w:rPr>
          <w:rFonts w:ascii="Times New Roman" w:hAnsi="Times New Roman" w:cs="Times New Roman"/>
          <w:sz w:val="28"/>
          <w:szCs w:val="28"/>
        </w:rPr>
        <w:lastRenderedPageBreak/>
        <w:t>1.6. Якщо значення параметра F124 (код взаємодії небанківських установ зі спеціально уповноваженим органом) дорівнює “</w:t>
      </w:r>
      <w:r w:rsidR="0093037B" w:rsidRPr="00615766">
        <w:rPr>
          <w:rFonts w:ascii="Times New Roman" w:hAnsi="Times New Roman" w:cs="Times New Roman"/>
          <w:sz w:val="28"/>
          <w:szCs w:val="28"/>
        </w:rPr>
        <w:t>08</w:t>
      </w:r>
      <w:r w:rsidRPr="00615766">
        <w:rPr>
          <w:rFonts w:ascii="Times New Roman" w:hAnsi="Times New Roman" w:cs="Times New Roman"/>
          <w:sz w:val="28"/>
          <w:szCs w:val="28"/>
        </w:rPr>
        <w:t>”, “</w:t>
      </w:r>
      <w:r w:rsidR="0093037B" w:rsidRPr="00615766">
        <w:rPr>
          <w:rFonts w:ascii="Times New Roman" w:hAnsi="Times New Roman" w:cs="Times New Roman"/>
          <w:sz w:val="28"/>
          <w:szCs w:val="28"/>
        </w:rPr>
        <w:t>09</w:t>
      </w:r>
      <w:r w:rsidRPr="00615766">
        <w:rPr>
          <w:rFonts w:ascii="Times New Roman" w:hAnsi="Times New Roman" w:cs="Times New Roman"/>
          <w:sz w:val="28"/>
          <w:szCs w:val="28"/>
        </w:rPr>
        <w:t>”, “</w:t>
      </w:r>
      <w:r w:rsidR="0093037B" w:rsidRPr="00615766">
        <w:rPr>
          <w:rFonts w:ascii="Times New Roman" w:hAnsi="Times New Roman" w:cs="Times New Roman"/>
          <w:sz w:val="28"/>
          <w:szCs w:val="28"/>
        </w:rPr>
        <w:t>12</w:t>
      </w:r>
      <w:r w:rsidRPr="00615766">
        <w:rPr>
          <w:rFonts w:ascii="Times New Roman" w:hAnsi="Times New Roman" w:cs="Times New Roman"/>
          <w:sz w:val="28"/>
          <w:szCs w:val="28"/>
        </w:rPr>
        <w:t>”, то значення метрики Т070 повинно дорівнювати “0” (нуль). При недотриманні умови надається повідомлення: “При наданні інформації про кількості випадків/повідомлень/запитів значення метрики Т070 повинно дорівнювати нуль. Для аналізу: Е</w:t>
      </w:r>
      <w:r w:rsidR="00843EB5" w:rsidRPr="00615766">
        <w:rPr>
          <w:rFonts w:ascii="Times New Roman" w:hAnsi="Times New Roman" w:cs="Times New Roman"/>
          <w:sz w:val="28"/>
          <w:szCs w:val="28"/>
        </w:rPr>
        <w:t>K</w:t>
      </w:r>
      <w:r w:rsidRPr="00615766">
        <w:rPr>
          <w:rFonts w:ascii="Times New Roman" w:hAnsi="Times New Roman" w:cs="Times New Roman"/>
          <w:sz w:val="28"/>
          <w:szCs w:val="28"/>
        </w:rPr>
        <w:t>Р=</w:t>
      </w:r>
      <w:r w:rsidR="005C6CCD" w:rsidRPr="00615766">
        <w:rPr>
          <w:rFonts w:ascii="Times New Roman" w:hAnsi="Times New Roman" w:cs="Times New Roman"/>
          <w:sz w:val="28"/>
          <w:szCs w:val="28"/>
          <w:lang w:val="en-US"/>
        </w:rPr>
        <w:t>A</w:t>
      </w:r>
      <w:r w:rsidR="005C6CCD" w:rsidRPr="00615766">
        <w:rPr>
          <w:rFonts w:ascii="Times New Roman" w:hAnsi="Times New Roman" w:cs="Times New Roman"/>
          <w:sz w:val="28"/>
          <w:szCs w:val="28"/>
        </w:rPr>
        <w:t>2</w:t>
      </w:r>
      <w:r w:rsidR="005C6CCD" w:rsidRPr="00615766">
        <w:rPr>
          <w:rFonts w:ascii="Times New Roman" w:hAnsi="Times New Roman" w:cs="Times New Roman"/>
          <w:sz w:val="28"/>
          <w:szCs w:val="28"/>
          <w:lang w:val="en-US"/>
        </w:rPr>
        <w:t>J</w:t>
      </w:r>
      <w:r w:rsidR="005C6CCD" w:rsidRPr="00615766">
        <w:rPr>
          <w:rFonts w:ascii="Times New Roman" w:hAnsi="Times New Roman" w:cs="Times New Roman"/>
          <w:sz w:val="28"/>
          <w:szCs w:val="28"/>
        </w:rPr>
        <w:t>030</w:t>
      </w:r>
      <w:r w:rsidRPr="00615766">
        <w:rPr>
          <w:rFonts w:ascii="Times New Roman" w:hAnsi="Times New Roman" w:cs="Times New Roman"/>
          <w:sz w:val="28"/>
          <w:szCs w:val="28"/>
        </w:rPr>
        <w:t xml:space="preserve"> F124=…”.</w:t>
      </w:r>
    </w:p>
    <w:p w:rsidR="00867D16" w:rsidRPr="00615766" w:rsidRDefault="00867D16" w:rsidP="0053726C">
      <w:pPr>
        <w:jc w:val="both"/>
        <w:rPr>
          <w:rFonts w:ascii="Times New Roman" w:hAnsi="Times New Roman" w:cs="Times New Roman"/>
          <w:sz w:val="28"/>
          <w:szCs w:val="28"/>
        </w:rPr>
      </w:pPr>
      <w:r w:rsidRPr="00615766">
        <w:rPr>
          <w:rFonts w:ascii="Times New Roman" w:hAnsi="Times New Roman" w:cs="Times New Roman"/>
          <w:sz w:val="28"/>
          <w:szCs w:val="28"/>
        </w:rPr>
        <w:t xml:space="preserve">2. </w:t>
      </w:r>
      <w:r w:rsidRPr="00615766">
        <w:rPr>
          <w:rFonts w:ascii="Times New Roman" w:hAnsi="Times New Roman" w:cs="Times New Roman"/>
          <w:b/>
          <w:sz w:val="28"/>
          <w:szCs w:val="28"/>
        </w:rPr>
        <w:t>Для показників A2J031, A2J032</w:t>
      </w:r>
      <w:r w:rsidR="00727227" w:rsidRPr="00615766">
        <w:rPr>
          <w:rFonts w:ascii="Times New Roman" w:hAnsi="Times New Roman" w:cs="Times New Roman"/>
          <w:b/>
          <w:sz w:val="28"/>
          <w:szCs w:val="28"/>
        </w:rPr>
        <w:t>, A2J033</w:t>
      </w:r>
      <w:r w:rsidR="00A90AA2" w:rsidRPr="00615766">
        <w:rPr>
          <w:rFonts w:ascii="Times New Roman" w:hAnsi="Times New Roman" w:cs="Times New Roman"/>
          <w:b/>
          <w:sz w:val="28"/>
          <w:szCs w:val="28"/>
        </w:rPr>
        <w:t>, A2J034, A2J035, A2J044</w:t>
      </w:r>
      <w:r w:rsidR="0053726C" w:rsidRPr="00615766">
        <w:rPr>
          <w:rFonts w:ascii="Times New Roman" w:hAnsi="Times New Roman" w:cs="Times New Roman"/>
          <w:b/>
          <w:sz w:val="28"/>
          <w:szCs w:val="28"/>
        </w:rPr>
        <w:t xml:space="preserve">, </w:t>
      </w:r>
      <w:r w:rsidR="0053726C" w:rsidRPr="00615766">
        <w:rPr>
          <w:rFonts w:ascii="Times New Roman" w:hAnsi="Times New Roman" w:cs="Times New Roman"/>
          <w:b/>
          <w:sz w:val="28"/>
          <w:szCs w:val="28"/>
          <w:lang w:val="en-US"/>
        </w:rPr>
        <w:t>A</w:t>
      </w:r>
      <w:r w:rsidR="0053726C" w:rsidRPr="00615766">
        <w:rPr>
          <w:rFonts w:ascii="Times New Roman" w:hAnsi="Times New Roman" w:cs="Times New Roman"/>
          <w:b/>
          <w:sz w:val="28"/>
          <w:szCs w:val="28"/>
        </w:rPr>
        <w:t>2</w:t>
      </w:r>
      <w:r w:rsidR="0053726C" w:rsidRPr="00615766">
        <w:rPr>
          <w:rFonts w:ascii="Times New Roman" w:hAnsi="Times New Roman" w:cs="Times New Roman"/>
          <w:b/>
          <w:sz w:val="28"/>
          <w:szCs w:val="28"/>
          <w:lang w:val="en-US"/>
        </w:rPr>
        <w:t>J</w:t>
      </w:r>
      <w:r w:rsidR="0053726C" w:rsidRPr="00615766">
        <w:rPr>
          <w:rFonts w:ascii="Times New Roman" w:hAnsi="Times New Roman" w:cs="Times New Roman"/>
          <w:b/>
          <w:sz w:val="28"/>
          <w:szCs w:val="28"/>
        </w:rPr>
        <w:t>047</w:t>
      </w:r>
      <w:r w:rsidRPr="00615766">
        <w:rPr>
          <w:rFonts w:ascii="Times New Roman" w:hAnsi="Times New Roman" w:cs="Times New Roman"/>
          <w:sz w:val="28"/>
          <w:szCs w:val="28"/>
        </w:rPr>
        <w:t xml:space="preserve"> </w:t>
      </w:r>
      <w:r w:rsidR="0053726C" w:rsidRPr="00615766">
        <w:rPr>
          <w:rFonts w:ascii="Times New Roman" w:hAnsi="Times New Roman" w:cs="Times New Roman"/>
          <w:sz w:val="28"/>
          <w:szCs w:val="28"/>
        </w:rPr>
        <w:t>здійснюється</w:t>
      </w:r>
      <w:r w:rsidRPr="00615766">
        <w:rPr>
          <w:rFonts w:ascii="Times New Roman" w:hAnsi="Times New Roman" w:cs="Times New Roman"/>
          <w:sz w:val="28"/>
          <w:szCs w:val="28"/>
        </w:rPr>
        <w:t xml:space="preserve"> перевірка надання кількості клієнтів</w:t>
      </w:r>
      <w:r w:rsidR="005E469C" w:rsidRPr="00615766">
        <w:rPr>
          <w:rFonts w:ascii="Times New Roman" w:hAnsi="Times New Roman" w:cs="Times New Roman"/>
          <w:sz w:val="28"/>
          <w:szCs w:val="28"/>
        </w:rPr>
        <w:t>/рахунків</w:t>
      </w:r>
      <w:r w:rsidRPr="00615766">
        <w:rPr>
          <w:rFonts w:ascii="Times New Roman" w:hAnsi="Times New Roman" w:cs="Times New Roman"/>
          <w:sz w:val="28"/>
          <w:szCs w:val="28"/>
        </w:rPr>
        <w:t xml:space="preserve"> для наданої суми операцій. Якщо значення метрики Т070&gt;0 (нуль), то значення метрики Т080 не повинно дорівнювати “0” (нуль). При недотриманні умови надається повідомлення: “Для суми операцій Т070=[Т070] не надана кількість клієнтів</w:t>
      </w:r>
      <w:r w:rsidR="0053726C" w:rsidRPr="00615766">
        <w:rPr>
          <w:rFonts w:ascii="Times New Roman" w:hAnsi="Times New Roman" w:cs="Times New Roman"/>
          <w:sz w:val="28"/>
          <w:szCs w:val="28"/>
        </w:rPr>
        <w:t>/рахунків</w:t>
      </w:r>
      <w:r w:rsidRPr="00615766">
        <w:rPr>
          <w:rFonts w:ascii="Times New Roman" w:hAnsi="Times New Roman" w:cs="Times New Roman"/>
          <w:sz w:val="28"/>
          <w:szCs w:val="28"/>
        </w:rPr>
        <w:t xml:space="preserve"> Т080=[Т080]. Для аналізу: Е</w:t>
      </w:r>
      <w:r w:rsidR="00843EB5" w:rsidRPr="00615766">
        <w:rPr>
          <w:rFonts w:ascii="Times New Roman" w:hAnsi="Times New Roman" w:cs="Times New Roman"/>
          <w:sz w:val="28"/>
          <w:szCs w:val="28"/>
        </w:rPr>
        <w:t>K</w:t>
      </w:r>
      <w:r w:rsidRPr="00615766">
        <w:rPr>
          <w:rFonts w:ascii="Times New Roman" w:hAnsi="Times New Roman" w:cs="Times New Roman"/>
          <w:sz w:val="28"/>
          <w:szCs w:val="28"/>
        </w:rPr>
        <w:t>Р=…”.</w:t>
      </w:r>
    </w:p>
    <w:p w:rsidR="00867D16" w:rsidRPr="00615766" w:rsidRDefault="0053726C" w:rsidP="00684750">
      <w:pPr>
        <w:jc w:val="both"/>
        <w:rPr>
          <w:rFonts w:ascii="Times New Roman" w:hAnsi="Times New Roman" w:cs="Times New Roman"/>
          <w:sz w:val="28"/>
          <w:szCs w:val="28"/>
        </w:rPr>
      </w:pPr>
      <w:r w:rsidRPr="00615766">
        <w:rPr>
          <w:rFonts w:ascii="Times New Roman" w:hAnsi="Times New Roman" w:cs="Times New Roman"/>
          <w:sz w:val="28"/>
          <w:szCs w:val="28"/>
        </w:rPr>
        <w:t>3.</w:t>
      </w:r>
      <w:r w:rsidRPr="00615766">
        <w:rPr>
          <w:rFonts w:ascii="Times New Roman" w:hAnsi="Times New Roman" w:cs="Times New Roman"/>
          <w:b/>
          <w:sz w:val="28"/>
          <w:szCs w:val="28"/>
        </w:rPr>
        <w:t xml:space="preserve"> Для показників A2J031, A2J032, A2J033, A2J034, A2J035, A2J044 </w:t>
      </w:r>
      <w:r w:rsidRPr="00615766">
        <w:rPr>
          <w:rFonts w:ascii="Times New Roman" w:hAnsi="Times New Roman" w:cs="Times New Roman"/>
          <w:sz w:val="28"/>
          <w:szCs w:val="28"/>
        </w:rPr>
        <w:t xml:space="preserve">здійснюється </w:t>
      </w:r>
      <w:r w:rsidR="00867D16" w:rsidRPr="00615766">
        <w:rPr>
          <w:rFonts w:ascii="Times New Roman" w:hAnsi="Times New Roman" w:cs="Times New Roman"/>
          <w:sz w:val="28"/>
          <w:szCs w:val="28"/>
        </w:rPr>
        <w:t>перевірка надання суми операцій для наданої кількості клієнтів. Якщо значення метрики Т080&gt;0 (нуль), то значення метрики Т070 не повинно дорівнювати “0” (нуль). При недотриманні умови надається повідомлення: “Для кількості клієнтів Т080=[Т080] не надана сума операцій Т070=[Т070]. Для аналізу: Е</w:t>
      </w:r>
      <w:r w:rsidR="00843EB5" w:rsidRPr="00615766">
        <w:rPr>
          <w:rFonts w:ascii="Times New Roman" w:hAnsi="Times New Roman" w:cs="Times New Roman"/>
          <w:sz w:val="28"/>
          <w:szCs w:val="28"/>
        </w:rPr>
        <w:t>K</w:t>
      </w:r>
      <w:r w:rsidR="00867D16" w:rsidRPr="00615766">
        <w:rPr>
          <w:rFonts w:ascii="Times New Roman" w:hAnsi="Times New Roman" w:cs="Times New Roman"/>
          <w:sz w:val="28"/>
          <w:szCs w:val="28"/>
        </w:rPr>
        <w:t>Р=…”.</w:t>
      </w:r>
    </w:p>
    <w:p w:rsidR="00D07B41" w:rsidRPr="00615766" w:rsidRDefault="00684750" w:rsidP="00A90AA2">
      <w:pPr>
        <w:jc w:val="both"/>
        <w:rPr>
          <w:rFonts w:ascii="Times New Roman" w:hAnsi="Times New Roman" w:cs="Times New Roman"/>
          <w:sz w:val="28"/>
          <w:szCs w:val="28"/>
        </w:rPr>
      </w:pPr>
      <w:r w:rsidRPr="00615766">
        <w:rPr>
          <w:rFonts w:ascii="Times New Roman" w:hAnsi="Times New Roman" w:cs="Times New Roman"/>
          <w:sz w:val="28"/>
          <w:szCs w:val="28"/>
        </w:rPr>
        <w:t>4</w:t>
      </w:r>
      <w:r w:rsidR="00A90AA2" w:rsidRPr="00615766">
        <w:rPr>
          <w:rFonts w:ascii="Times New Roman" w:hAnsi="Times New Roman" w:cs="Times New Roman"/>
          <w:sz w:val="28"/>
          <w:szCs w:val="28"/>
        </w:rPr>
        <w:t xml:space="preserve">. </w:t>
      </w:r>
      <w:r w:rsidR="00A90AA2" w:rsidRPr="00615766">
        <w:rPr>
          <w:rFonts w:ascii="Times New Roman" w:hAnsi="Times New Roman" w:cs="Times New Roman"/>
          <w:b/>
          <w:sz w:val="28"/>
          <w:szCs w:val="28"/>
        </w:rPr>
        <w:t>Для показників A2J031</w:t>
      </w:r>
      <w:r w:rsidR="00D14AA1" w:rsidRPr="00615766">
        <w:rPr>
          <w:rFonts w:ascii="Times New Roman" w:hAnsi="Times New Roman" w:cs="Times New Roman"/>
          <w:b/>
          <w:sz w:val="28"/>
          <w:szCs w:val="28"/>
        </w:rPr>
        <w:t xml:space="preserve"> –</w:t>
      </w:r>
      <w:r w:rsidR="00A90AA2" w:rsidRPr="00615766">
        <w:rPr>
          <w:rFonts w:ascii="Times New Roman" w:hAnsi="Times New Roman" w:cs="Times New Roman"/>
          <w:b/>
          <w:sz w:val="28"/>
          <w:szCs w:val="28"/>
        </w:rPr>
        <w:t xml:space="preserve"> </w:t>
      </w:r>
      <w:r w:rsidR="00E56CCA" w:rsidRPr="00615766">
        <w:rPr>
          <w:rFonts w:ascii="Times New Roman" w:hAnsi="Times New Roman" w:cs="Times New Roman"/>
          <w:b/>
          <w:sz w:val="28"/>
          <w:szCs w:val="28"/>
        </w:rPr>
        <w:t>A2J04</w:t>
      </w:r>
      <w:r w:rsidR="00AE7CDB" w:rsidRPr="00615766">
        <w:rPr>
          <w:rFonts w:ascii="Times New Roman" w:hAnsi="Times New Roman" w:cs="Times New Roman"/>
          <w:b/>
          <w:sz w:val="28"/>
          <w:szCs w:val="28"/>
        </w:rPr>
        <w:t>8</w:t>
      </w:r>
      <w:r w:rsidR="00A90AA2" w:rsidRPr="00615766">
        <w:rPr>
          <w:rFonts w:ascii="Times New Roman" w:hAnsi="Times New Roman" w:cs="Times New Roman"/>
          <w:b/>
          <w:sz w:val="28"/>
          <w:szCs w:val="28"/>
        </w:rPr>
        <w:t xml:space="preserve"> </w:t>
      </w:r>
      <w:r w:rsidR="00A90AA2" w:rsidRPr="00615766">
        <w:rPr>
          <w:rFonts w:ascii="Times New Roman" w:hAnsi="Times New Roman" w:cs="Times New Roman"/>
          <w:sz w:val="28"/>
          <w:szCs w:val="28"/>
        </w:rPr>
        <w:t xml:space="preserve">значення </w:t>
      </w:r>
      <w:r w:rsidR="00867D16" w:rsidRPr="00615766">
        <w:rPr>
          <w:rFonts w:ascii="Times New Roman" w:hAnsi="Times New Roman" w:cs="Times New Roman"/>
          <w:sz w:val="28"/>
          <w:szCs w:val="28"/>
        </w:rPr>
        <w:t>параметрів D050 (код ознаки фінансової операції, яка підлягає фінансовому моніторингу), F124 (код взаємодії небанківських установ зі спеціально уповноваженим органом) повинно дорівнювати “#”. При недотриманні умови надається повідомлення: “Значення параметрів D050, F124 повинно дорівнювати “#”. Для аналізу: Е</w:t>
      </w:r>
      <w:r w:rsidR="00843EB5" w:rsidRPr="00615766">
        <w:rPr>
          <w:rFonts w:ascii="Times New Roman" w:hAnsi="Times New Roman" w:cs="Times New Roman"/>
          <w:sz w:val="28"/>
          <w:szCs w:val="28"/>
        </w:rPr>
        <w:t>K</w:t>
      </w:r>
      <w:r w:rsidR="00867D16" w:rsidRPr="00615766">
        <w:rPr>
          <w:rFonts w:ascii="Times New Roman" w:hAnsi="Times New Roman" w:cs="Times New Roman"/>
          <w:sz w:val="28"/>
          <w:szCs w:val="28"/>
        </w:rPr>
        <w:t>Р=…”.</w:t>
      </w:r>
    </w:p>
    <w:p w:rsidR="00D14AA1" w:rsidRPr="00615766" w:rsidRDefault="00684750" w:rsidP="00A90AA2">
      <w:pPr>
        <w:jc w:val="both"/>
        <w:rPr>
          <w:rFonts w:ascii="Times New Roman" w:hAnsi="Times New Roman" w:cs="Times New Roman"/>
          <w:sz w:val="28"/>
          <w:szCs w:val="28"/>
          <w:lang w:val="ru-RU"/>
        </w:rPr>
      </w:pPr>
      <w:r w:rsidRPr="00615766">
        <w:rPr>
          <w:rFonts w:ascii="Times New Roman" w:hAnsi="Times New Roman" w:cs="Times New Roman"/>
          <w:sz w:val="28"/>
          <w:szCs w:val="28"/>
        </w:rPr>
        <w:t>5</w:t>
      </w:r>
      <w:r w:rsidR="00D14AA1" w:rsidRPr="00615766">
        <w:rPr>
          <w:rFonts w:ascii="Times New Roman" w:hAnsi="Times New Roman" w:cs="Times New Roman"/>
          <w:sz w:val="28"/>
          <w:szCs w:val="28"/>
        </w:rPr>
        <w:t xml:space="preserve">. </w:t>
      </w:r>
      <w:r w:rsidR="00D14AA1" w:rsidRPr="00615766">
        <w:rPr>
          <w:rFonts w:ascii="Times New Roman" w:hAnsi="Times New Roman" w:cs="Times New Roman"/>
          <w:b/>
          <w:sz w:val="28"/>
          <w:szCs w:val="28"/>
        </w:rPr>
        <w:t>Для показників A2J030 - A2J033, A2J036 - A2J044, A2J046</w:t>
      </w:r>
      <w:r w:rsidR="00E56CCA" w:rsidRPr="00615766">
        <w:rPr>
          <w:rFonts w:ascii="Times New Roman" w:hAnsi="Times New Roman" w:cs="Times New Roman"/>
          <w:b/>
          <w:sz w:val="28"/>
          <w:szCs w:val="28"/>
        </w:rPr>
        <w:t xml:space="preserve">, </w:t>
      </w:r>
      <w:r w:rsidR="008D7F8A" w:rsidRPr="00615766">
        <w:rPr>
          <w:rFonts w:ascii="Times New Roman" w:hAnsi="Times New Roman" w:cs="Times New Roman"/>
          <w:b/>
          <w:sz w:val="28"/>
          <w:szCs w:val="28"/>
        </w:rPr>
        <w:t xml:space="preserve">A2J047, </w:t>
      </w:r>
      <w:r w:rsidR="00E56CCA" w:rsidRPr="00615766">
        <w:rPr>
          <w:rFonts w:ascii="Times New Roman" w:hAnsi="Times New Roman" w:cs="Times New Roman"/>
          <w:b/>
          <w:sz w:val="28"/>
          <w:szCs w:val="28"/>
        </w:rPr>
        <w:t>A2J04</w:t>
      </w:r>
      <w:r w:rsidR="00AE7CDB" w:rsidRPr="00615766">
        <w:rPr>
          <w:rFonts w:ascii="Times New Roman" w:hAnsi="Times New Roman" w:cs="Times New Roman"/>
          <w:b/>
          <w:sz w:val="28"/>
          <w:szCs w:val="28"/>
        </w:rPr>
        <w:t>8</w:t>
      </w:r>
      <w:r w:rsidR="00D14AA1" w:rsidRPr="00615766">
        <w:rPr>
          <w:rFonts w:ascii="Times New Roman" w:hAnsi="Times New Roman" w:cs="Times New Roman"/>
          <w:b/>
          <w:sz w:val="28"/>
          <w:szCs w:val="28"/>
        </w:rPr>
        <w:t xml:space="preserve"> </w:t>
      </w:r>
      <w:r w:rsidR="00D14AA1" w:rsidRPr="00615766">
        <w:rPr>
          <w:rFonts w:ascii="Times New Roman" w:hAnsi="Times New Roman" w:cs="Times New Roman"/>
          <w:sz w:val="28"/>
          <w:szCs w:val="28"/>
        </w:rPr>
        <w:t xml:space="preserve">значення параметра H020 (код виду фінансової послуги) повинно дорівнювати </w:t>
      </w:r>
      <w:r w:rsidR="000617A7" w:rsidRPr="00615766">
        <w:rPr>
          <w:rFonts w:ascii="Times New Roman" w:hAnsi="Times New Roman" w:cs="Times New Roman"/>
          <w:sz w:val="28"/>
          <w:szCs w:val="28"/>
        </w:rPr>
        <w:t xml:space="preserve">“#”. При недотриманні умови надається повідомлення: </w:t>
      </w:r>
      <w:r w:rsidR="000617A7" w:rsidRPr="00615766">
        <w:rPr>
          <w:rFonts w:ascii="Times New Roman" w:hAnsi="Times New Roman" w:cs="Times New Roman"/>
          <w:sz w:val="28"/>
          <w:szCs w:val="28"/>
          <w:lang w:val="ru-RU"/>
        </w:rPr>
        <w:t>“</w:t>
      </w:r>
      <w:r w:rsidR="000617A7" w:rsidRPr="00615766">
        <w:rPr>
          <w:rFonts w:ascii="Times New Roman" w:hAnsi="Times New Roman" w:cs="Times New Roman"/>
          <w:sz w:val="28"/>
          <w:szCs w:val="28"/>
        </w:rPr>
        <w:t xml:space="preserve">Код виду фінансової </w:t>
      </w:r>
      <w:r w:rsidR="00B44942" w:rsidRPr="00615766">
        <w:rPr>
          <w:rFonts w:ascii="Times New Roman" w:hAnsi="Times New Roman" w:cs="Times New Roman"/>
          <w:sz w:val="28"/>
          <w:szCs w:val="28"/>
        </w:rPr>
        <w:t>послуги</w:t>
      </w:r>
      <w:r w:rsidR="000617A7" w:rsidRPr="00615766">
        <w:rPr>
          <w:rFonts w:ascii="Times New Roman" w:hAnsi="Times New Roman" w:cs="Times New Roman"/>
          <w:sz w:val="28"/>
          <w:szCs w:val="28"/>
        </w:rPr>
        <w:t xml:space="preserve"> повинен дорівнювати </w:t>
      </w:r>
      <w:r w:rsidR="000617A7" w:rsidRPr="00615766">
        <w:rPr>
          <w:rFonts w:ascii="Times New Roman" w:hAnsi="Times New Roman" w:cs="Times New Roman"/>
          <w:sz w:val="28"/>
          <w:szCs w:val="28"/>
          <w:lang w:val="ru-RU"/>
        </w:rPr>
        <w:t xml:space="preserve">“#”. </w:t>
      </w:r>
      <w:r w:rsidR="000617A7" w:rsidRPr="00615766">
        <w:rPr>
          <w:rFonts w:ascii="Times New Roman" w:hAnsi="Times New Roman" w:cs="Times New Roman"/>
          <w:sz w:val="28"/>
          <w:szCs w:val="28"/>
        </w:rPr>
        <w:t>Для аналізу: ЕKР=…</w:t>
      </w:r>
      <w:r w:rsidR="000617A7" w:rsidRPr="00615766">
        <w:rPr>
          <w:rFonts w:ascii="Times New Roman" w:hAnsi="Times New Roman" w:cs="Times New Roman"/>
          <w:sz w:val="28"/>
          <w:szCs w:val="28"/>
          <w:lang w:val="ru-RU"/>
        </w:rPr>
        <w:t>”.</w:t>
      </w:r>
    </w:p>
    <w:p w:rsidR="000617A7" w:rsidRPr="00615766" w:rsidRDefault="00684750" w:rsidP="00A90AA2">
      <w:pPr>
        <w:jc w:val="both"/>
        <w:rPr>
          <w:rFonts w:ascii="Times New Roman" w:hAnsi="Times New Roman" w:cs="Times New Roman"/>
          <w:sz w:val="28"/>
          <w:szCs w:val="28"/>
          <w:lang w:val="ru-RU"/>
        </w:rPr>
      </w:pPr>
      <w:r w:rsidRPr="00615766">
        <w:rPr>
          <w:rFonts w:ascii="Times New Roman" w:hAnsi="Times New Roman" w:cs="Times New Roman"/>
          <w:sz w:val="28"/>
          <w:szCs w:val="28"/>
          <w:lang w:val="ru-RU"/>
        </w:rPr>
        <w:t>6</w:t>
      </w:r>
      <w:r w:rsidR="000617A7" w:rsidRPr="00615766">
        <w:rPr>
          <w:rFonts w:ascii="Times New Roman" w:hAnsi="Times New Roman" w:cs="Times New Roman"/>
          <w:sz w:val="28"/>
          <w:szCs w:val="28"/>
          <w:lang w:val="ru-RU"/>
        </w:rPr>
        <w:t xml:space="preserve">. </w:t>
      </w:r>
      <w:r w:rsidR="000617A7" w:rsidRPr="00615766">
        <w:rPr>
          <w:rFonts w:ascii="Times New Roman" w:hAnsi="Times New Roman" w:cs="Times New Roman"/>
          <w:b/>
          <w:sz w:val="28"/>
          <w:szCs w:val="28"/>
          <w:lang w:val="ru-RU"/>
        </w:rPr>
        <w:t>Для показників</w:t>
      </w:r>
      <w:r w:rsidR="000617A7" w:rsidRPr="00615766">
        <w:rPr>
          <w:rFonts w:ascii="Times New Roman" w:hAnsi="Times New Roman" w:cs="Times New Roman"/>
          <w:sz w:val="28"/>
          <w:szCs w:val="28"/>
          <w:lang w:val="ru-RU"/>
        </w:rPr>
        <w:t xml:space="preserve"> </w:t>
      </w:r>
      <w:r w:rsidR="00B9193B" w:rsidRPr="00615766">
        <w:rPr>
          <w:rFonts w:ascii="Times New Roman" w:hAnsi="Times New Roman" w:cs="Times New Roman"/>
          <w:b/>
          <w:sz w:val="28"/>
          <w:szCs w:val="28"/>
        </w:rPr>
        <w:t xml:space="preserve">A2J034, A2J035 </w:t>
      </w:r>
      <w:r w:rsidR="00B9193B" w:rsidRPr="00615766">
        <w:rPr>
          <w:rFonts w:ascii="Times New Roman" w:hAnsi="Times New Roman" w:cs="Times New Roman"/>
          <w:sz w:val="28"/>
          <w:szCs w:val="28"/>
        </w:rPr>
        <w:t xml:space="preserve">значення параметра H020 (код виду фінансової послуги) повинно дорівнювати </w:t>
      </w:r>
      <w:r w:rsidR="00B9193B" w:rsidRPr="00615766">
        <w:rPr>
          <w:rFonts w:ascii="Times New Roman" w:hAnsi="Times New Roman" w:cs="Times New Roman"/>
          <w:sz w:val="28"/>
          <w:szCs w:val="28"/>
          <w:lang w:val="ru-RU"/>
        </w:rPr>
        <w:t>“04”, “05”, “06”, “07”, “11”, “16”</w:t>
      </w:r>
      <w:r w:rsidR="000E2015" w:rsidRPr="00615766">
        <w:rPr>
          <w:rFonts w:ascii="Times New Roman" w:hAnsi="Times New Roman" w:cs="Times New Roman"/>
          <w:sz w:val="28"/>
          <w:szCs w:val="28"/>
          <w:lang w:val="ru-RU"/>
        </w:rPr>
        <w:t>, “17”</w:t>
      </w:r>
      <w:r w:rsidR="00B9193B" w:rsidRPr="00615766">
        <w:rPr>
          <w:rFonts w:ascii="Times New Roman" w:hAnsi="Times New Roman" w:cs="Times New Roman"/>
          <w:sz w:val="28"/>
          <w:szCs w:val="28"/>
          <w:lang w:val="ru-RU"/>
        </w:rPr>
        <w:t xml:space="preserve">. </w:t>
      </w:r>
      <w:r w:rsidR="00B9193B" w:rsidRPr="00615766">
        <w:rPr>
          <w:rFonts w:ascii="Times New Roman" w:hAnsi="Times New Roman" w:cs="Times New Roman"/>
          <w:sz w:val="28"/>
          <w:szCs w:val="28"/>
        </w:rPr>
        <w:t xml:space="preserve">При недотриманні умови надається повідомлення: </w:t>
      </w:r>
      <w:r w:rsidR="00B9193B" w:rsidRPr="00615766">
        <w:rPr>
          <w:rFonts w:ascii="Times New Roman" w:hAnsi="Times New Roman" w:cs="Times New Roman"/>
          <w:sz w:val="28"/>
          <w:szCs w:val="28"/>
          <w:lang w:val="ru-RU"/>
        </w:rPr>
        <w:t>“</w:t>
      </w:r>
      <w:r w:rsidR="00B9193B" w:rsidRPr="00615766">
        <w:rPr>
          <w:rFonts w:ascii="Times New Roman" w:hAnsi="Times New Roman" w:cs="Times New Roman"/>
          <w:sz w:val="28"/>
          <w:szCs w:val="28"/>
        </w:rPr>
        <w:t xml:space="preserve">Код виду фінансової послуги </w:t>
      </w:r>
      <w:r w:rsidR="00B44942" w:rsidRPr="00615766">
        <w:rPr>
          <w:rFonts w:ascii="Times New Roman" w:hAnsi="Times New Roman" w:cs="Times New Roman"/>
          <w:sz w:val="28"/>
          <w:szCs w:val="28"/>
        </w:rPr>
        <w:t>повинен дорівнювати одному із значень 04, 05, 06, 07, 11, 16</w:t>
      </w:r>
      <w:r w:rsidR="000E2015" w:rsidRPr="00615766">
        <w:rPr>
          <w:rFonts w:ascii="Times New Roman" w:hAnsi="Times New Roman" w:cs="Times New Roman"/>
          <w:sz w:val="28"/>
          <w:szCs w:val="28"/>
          <w:lang w:val="ru-RU"/>
        </w:rPr>
        <w:t>, 17</w:t>
      </w:r>
      <w:r w:rsidR="00B44942" w:rsidRPr="00615766">
        <w:rPr>
          <w:rFonts w:ascii="Times New Roman" w:hAnsi="Times New Roman" w:cs="Times New Roman"/>
          <w:sz w:val="28"/>
          <w:szCs w:val="28"/>
        </w:rPr>
        <w:t xml:space="preserve">. Для аналізу: </w:t>
      </w:r>
      <w:r w:rsidR="00B44942" w:rsidRPr="00615766">
        <w:rPr>
          <w:rFonts w:ascii="Times New Roman" w:hAnsi="Times New Roman" w:cs="Times New Roman"/>
          <w:sz w:val="28"/>
          <w:szCs w:val="28"/>
          <w:lang w:val="en-US"/>
        </w:rPr>
        <w:t>EKP</w:t>
      </w:r>
      <w:r w:rsidR="00B44942" w:rsidRPr="00615766">
        <w:rPr>
          <w:rFonts w:ascii="Times New Roman" w:hAnsi="Times New Roman" w:cs="Times New Roman"/>
          <w:sz w:val="28"/>
          <w:szCs w:val="28"/>
        </w:rPr>
        <w:t>=…</w:t>
      </w:r>
      <w:r w:rsidR="00B9193B" w:rsidRPr="00615766">
        <w:rPr>
          <w:rFonts w:ascii="Times New Roman" w:hAnsi="Times New Roman" w:cs="Times New Roman"/>
          <w:sz w:val="28"/>
          <w:szCs w:val="28"/>
          <w:lang w:val="ru-RU"/>
        </w:rPr>
        <w:t>”</w:t>
      </w:r>
      <w:r w:rsidR="00B44942" w:rsidRPr="00615766">
        <w:rPr>
          <w:rFonts w:ascii="Times New Roman" w:hAnsi="Times New Roman" w:cs="Times New Roman"/>
          <w:sz w:val="28"/>
          <w:szCs w:val="28"/>
          <w:lang w:val="ru-RU"/>
        </w:rPr>
        <w:t>.</w:t>
      </w:r>
    </w:p>
    <w:p w:rsidR="00B44942" w:rsidRPr="00615766" w:rsidRDefault="00684750" w:rsidP="00A90AA2">
      <w:pPr>
        <w:jc w:val="both"/>
        <w:rPr>
          <w:rFonts w:ascii="Times New Roman" w:hAnsi="Times New Roman" w:cs="Times New Roman"/>
          <w:sz w:val="28"/>
          <w:szCs w:val="28"/>
        </w:rPr>
      </w:pPr>
      <w:r w:rsidRPr="00615766">
        <w:rPr>
          <w:rFonts w:ascii="Times New Roman" w:hAnsi="Times New Roman" w:cs="Times New Roman"/>
          <w:sz w:val="28"/>
          <w:szCs w:val="28"/>
          <w:lang w:val="ru-RU"/>
        </w:rPr>
        <w:t>7</w:t>
      </w:r>
      <w:r w:rsidR="00B44942" w:rsidRPr="00615766">
        <w:rPr>
          <w:rFonts w:ascii="Times New Roman" w:hAnsi="Times New Roman" w:cs="Times New Roman"/>
          <w:sz w:val="28"/>
          <w:szCs w:val="28"/>
          <w:lang w:val="ru-RU"/>
        </w:rPr>
        <w:t xml:space="preserve">. </w:t>
      </w:r>
      <w:r w:rsidR="00B44942" w:rsidRPr="00615766">
        <w:rPr>
          <w:rFonts w:ascii="Times New Roman" w:hAnsi="Times New Roman" w:cs="Times New Roman"/>
          <w:b/>
          <w:sz w:val="28"/>
          <w:szCs w:val="28"/>
          <w:lang w:val="ru-RU"/>
        </w:rPr>
        <w:t xml:space="preserve">Для </w:t>
      </w:r>
      <w:r w:rsidR="00615766" w:rsidRPr="00615766">
        <w:rPr>
          <w:rFonts w:ascii="Times New Roman" w:hAnsi="Times New Roman" w:cs="Times New Roman"/>
          <w:b/>
          <w:sz w:val="28"/>
          <w:szCs w:val="28"/>
          <w:lang w:val="ru-RU"/>
        </w:rPr>
        <w:t>показника</w:t>
      </w:r>
      <w:r w:rsidR="00B44942" w:rsidRPr="00615766">
        <w:rPr>
          <w:rFonts w:ascii="Times New Roman" w:hAnsi="Times New Roman" w:cs="Times New Roman"/>
          <w:sz w:val="28"/>
          <w:szCs w:val="28"/>
          <w:lang w:val="ru-RU"/>
        </w:rPr>
        <w:t xml:space="preserve"> </w:t>
      </w:r>
      <w:r w:rsidR="00B44942" w:rsidRPr="00615766">
        <w:rPr>
          <w:rFonts w:ascii="Times New Roman" w:hAnsi="Times New Roman" w:cs="Times New Roman"/>
          <w:b/>
          <w:sz w:val="28"/>
          <w:szCs w:val="28"/>
        </w:rPr>
        <w:t xml:space="preserve">A2J045 </w:t>
      </w:r>
      <w:r w:rsidR="00B44942" w:rsidRPr="00615766">
        <w:rPr>
          <w:rFonts w:ascii="Times New Roman" w:hAnsi="Times New Roman" w:cs="Times New Roman"/>
          <w:sz w:val="28"/>
          <w:szCs w:val="28"/>
        </w:rPr>
        <w:t xml:space="preserve">значення параметра H020 (код виду фінансової послуги) повинно дорівнювати </w:t>
      </w:r>
      <w:r w:rsidR="00B44942" w:rsidRPr="00615766">
        <w:rPr>
          <w:rFonts w:ascii="Times New Roman" w:hAnsi="Times New Roman" w:cs="Times New Roman"/>
          <w:sz w:val="28"/>
          <w:szCs w:val="28"/>
          <w:lang w:val="ru-RU"/>
        </w:rPr>
        <w:t>“03”, “04”, “05”, “06”, “07”, “08”, “11”, “16”</w:t>
      </w:r>
      <w:r w:rsidR="0080392E" w:rsidRPr="00615766">
        <w:rPr>
          <w:rFonts w:ascii="Times New Roman" w:hAnsi="Times New Roman" w:cs="Times New Roman"/>
          <w:sz w:val="28"/>
          <w:szCs w:val="28"/>
          <w:lang w:val="ru-RU"/>
        </w:rPr>
        <w:t>, “17”</w:t>
      </w:r>
      <w:r w:rsidR="00B809F1" w:rsidRPr="00615766">
        <w:rPr>
          <w:rFonts w:ascii="Times New Roman" w:hAnsi="Times New Roman" w:cs="Times New Roman"/>
          <w:sz w:val="28"/>
          <w:szCs w:val="28"/>
          <w:lang w:val="ru-RU"/>
        </w:rPr>
        <w:t xml:space="preserve"> або</w:t>
      </w:r>
      <w:r w:rsidR="0069414C" w:rsidRPr="00615766">
        <w:rPr>
          <w:rFonts w:ascii="Times New Roman" w:hAnsi="Times New Roman" w:cs="Times New Roman"/>
          <w:sz w:val="28"/>
          <w:szCs w:val="28"/>
          <w:lang w:val="ru-RU"/>
        </w:rPr>
        <w:t xml:space="preserve"> “#”</w:t>
      </w:r>
      <w:r w:rsidR="00B44942" w:rsidRPr="00615766">
        <w:rPr>
          <w:rFonts w:ascii="Times New Roman" w:hAnsi="Times New Roman" w:cs="Times New Roman"/>
          <w:sz w:val="28"/>
          <w:szCs w:val="28"/>
          <w:lang w:val="ru-RU"/>
        </w:rPr>
        <w:t xml:space="preserve">. </w:t>
      </w:r>
      <w:r w:rsidR="00B44942" w:rsidRPr="00615766">
        <w:rPr>
          <w:rFonts w:ascii="Times New Roman" w:hAnsi="Times New Roman" w:cs="Times New Roman"/>
          <w:sz w:val="28"/>
          <w:szCs w:val="28"/>
        </w:rPr>
        <w:t xml:space="preserve">При недотриманні умови надається повідомлення: </w:t>
      </w:r>
      <w:r w:rsidR="00B44942" w:rsidRPr="00615766">
        <w:rPr>
          <w:rFonts w:ascii="Times New Roman" w:hAnsi="Times New Roman" w:cs="Times New Roman"/>
          <w:sz w:val="28"/>
          <w:szCs w:val="28"/>
          <w:lang w:val="ru-RU"/>
        </w:rPr>
        <w:t>“</w:t>
      </w:r>
      <w:r w:rsidR="00B44942" w:rsidRPr="00615766">
        <w:rPr>
          <w:rFonts w:ascii="Times New Roman" w:hAnsi="Times New Roman" w:cs="Times New Roman"/>
          <w:sz w:val="28"/>
          <w:szCs w:val="28"/>
        </w:rPr>
        <w:t xml:space="preserve">Код виду фінансової послуги повинен дорівнювати одному із значень </w:t>
      </w:r>
      <w:r w:rsidR="00B44942" w:rsidRPr="00615766">
        <w:rPr>
          <w:rFonts w:ascii="Times New Roman" w:hAnsi="Times New Roman" w:cs="Times New Roman"/>
          <w:sz w:val="28"/>
          <w:szCs w:val="28"/>
          <w:lang w:val="ru-RU"/>
        </w:rPr>
        <w:t>03, 04, 05, 06, 07, 08, 11, 16</w:t>
      </w:r>
      <w:r w:rsidR="0080392E" w:rsidRPr="00615766">
        <w:rPr>
          <w:rFonts w:ascii="Times New Roman" w:hAnsi="Times New Roman" w:cs="Times New Roman"/>
          <w:sz w:val="28"/>
          <w:szCs w:val="28"/>
          <w:lang w:val="ru-RU"/>
        </w:rPr>
        <w:t>, 17</w:t>
      </w:r>
      <w:r w:rsidR="00B809F1" w:rsidRPr="00615766">
        <w:rPr>
          <w:rFonts w:ascii="Times New Roman" w:hAnsi="Times New Roman" w:cs="Times New Roman"/>
          <w:sz w:val="28"/>
          <w:szCs w:val="28"/>
          <w:lang w:val="ru-RU"/>
        </w:rPr>
        <w:t xml:space="preserve"> або </w:t>
      </w:r>
      <w:r w:rsidR="00517F7A" w:rsidRPr="00615766">
        <w:rPr>
          <w:rFonts w:ascii="Times New Roman" w:hAnsi="Times New Roman" w:cs="Times New Roman"/>
          <w:sz w:val="28"/>
          <w:szCs w:val="28"/>
          <w:lang w:val="ru-RU"/>
        </w:rPr>
        <w:t>#</w:t>
      </w:r>
      <w:r w:rsidR="00B44942" w:rsidRPr="00615766">
        <w:rPr>
          <w:rFonts w:ascii="Times New Roman" w:hAnsi="Times New Roman" w:cs="Times New Roman"/>
          <w:sz w:val="28"/>
          <w:szCs w:val="28"/>
        </w:rPr>
        <w:t xml:space="preserve">. Для аналізу: </w:t>
      </w:r>
      <w:r w:rsidR="00B44942" w:rsidRPr="00615766">
        <w:rPr>
          <w:rFonts w:ascii="Times New Roman" w:hAnsi="Times New Roman" w:cs="Times New Roman"/>
          <w:sz w:val="28"/>
          <w:szCs w:val="28"/>
          <w:lang w:val="en-US"/>
        </w:rPr>
        <w:t>EKP</w:t>
      </w:r>
      <w:r w:rsidR="00B44942" w:rsidRPr="00615766">
        <w:rPr>
          <w:rFonts w:ascii="Times New Roman" w:hAnsi="Times New Roman" w:cs="Times New Roman"/>
          <w:sz w:val="28"/>
          <w:szCs w:val="28"/>
        </w:rPr>
        <w:t>=</w:t>
      </w:r>
      <w:r w:rsidR="003C618F" w:rsidRPr="00615766">
        <w:rPr>
          <w:rFonts w:ascii="Times New Roman" w:hAnsi="Times New Roman" w:cs="Times New Roman"/>
          <w:sz w:val="28"/>
          <w:szCs w:val="28"/>
        </w:rPr>
        <w:t>A2J045</w:t>
      </w:r>
      <w:r w:rsidR="00B44942" w:rsidRPr="00615766">
        <w:rPr>
          <w:rFonts w:ascii="Times New Roman" w:hAnsi="Times New Roman" w:cs="Times New Roman"/>
          <w:sz w:val="28"/>
          <w:szCs w:val="28"/>
        </w:rPr>
        <w:t>”.</w:t>
      </w:r>
    </w:p>
    <w:p w:rsidR="003C618F" w:rsidRPr="00615766" w:rsidRDefault="00684750" w:rsidP="00A90AA2">
      <w:pPr>
        <w:jc w:val="both"/>
        <w:rPr>
          <w:rFonts w:ascii="Times New Roman" w:hAnsi="Times New Roman" w:cs="Times New Roman"/>
          <w:sz w:val="28"/>
          <w:szCs w:val="28"/>
          <w:lang w:val="ru-RU"/>
        </w:rPr>
      </w:pPr>
      <w:r w:rsidRPr="00615766">
        <w:rPr>
          <w:rFonts w:ascii="Times New Roman" w:hAnsi="Times New Roman" w:cs="Times New Roman"/>
          <w:sz w:val="28"/>
          <w:szCs w:val="28"/>
        </w:rPr>
        <w:t>8</w:t>
      </w:r>
      <w:r w:rsidR="003C618F" w:rsidRPr="00615766">
        <w:rPr>
          <w:rFonts w:ascii="Times New Roman" w:hAnsi="Times New Roman" w:cs="Times New Roman"/>
          <w:sz w:val="28"/>
          <w:szCs w:val="28"/>
        </w:rPr>
        <w:t xml:space="preserve">. </w:t>
      </w:r>
      <w:r w:rsidR="003C618F" w:rsidRPr="00615766">
        <w:rPr>
          <w:rFonts w:ascii="Times New Roman" w:hAnsi="Times New Roman" w:cs="Times New Roman"/>
          <w:b/>
          <w:sz w:val="28"/>
          <w:szCs w:val="28"/>
        </w:rPr>
        <w:t>Для показників</w:t>
      </w:r>
      <w:r w:rsidR="003C618F" w:rsidRPr="00615766">
        <w:rPr>
          <w:rFonts w:ascii="Times New Roman" w:hAnsi="Times New Roman" w:cs="Times New Roman"/>
          <w:sz w:val="28"/>
          <w:szCs w:val="28"/>
        </w:rPr>
        <w:t xml:space="preserve"> </w:t>
      </w:r>
      <w:r w:rsidR="003C618F" w:rsidRPr="00615766">
        <w:rPr>
          <w:rFonts w:ascii="Times New Roman" w:hAnsi="Times New Roman" w:cs="Times New Roman"/>
          <w:b/>
          <w:sz w:val="28"/>
          <w:szCs w:val="28"/>
        </w:rPr>
        <w:t xml:space="preserve">A2J030 - A2J041, A2J043 - </w:t>
      </w:r>
      <w:r w:rsidR="00E56CCA" w:rsidRPr="00615766">
        <w:rPr>
          <w:rFonts w:ascii="Times New Roman" w:hAnsi="Times New Roman" w:cs="Times New Roman"/>
          <w:b/>
          <w:sz w:val="28"/>
          <w:szCs w:val="28"/>
        </w:rPr>
        <w:t>A2J047</w:t>
      </w:r>
      <w:r w:rsidR="003C618F" w:rsidRPr="00615766">
        <w:rPr>
          <w:rFonts w:ascii="Times New Roman" w:hAnsi="Times New Roman" w:cs="Times New Roman"/>
          <w:b/>
          <w:sz w:val="28"/>
          <w:szCs w:val="28"/>
        </w:rPr>
        <w:t xml:space="preserve"> </w:t>
      </w:r>
      <w:r w:rsidR="003C618F" w:rsidRPr="00615766">
        <w:rPr>
          <w:rFonts w:ascii="Times New Roman" w:hAnsi="Times New Roman" w:cs="Times New Roman"/>
          <w:sz w:val="28"/>
          <w:szCs w:val="28"/>
        </w:rPr>
        <w:t xml:space="preserve">значення параметра </w:t>
      </w:r>
      <w:r w:rsidR="003C618F" w:rsidRPr="00615766">
        <w:rPr>
          <w:rFonts w:ascii="Times New Roman" w:hAnsi="Times New Roman" w:cs="Times New Roman"/>
          <w:sz w:val="28"/>
          <w:szCs w:val="28"/>
          <w:lang w:val="en-US"/>
        </w:rPr>
        <w:t>K</w:t>
      </w:r>
      <w:r w:rsidR="003C618F" w:rsidRPr="00615766">
        <w:rPr>
          <w:rFonts w:ascii="Times New Roman" w:hAnsi="Times New Roman" w:cs="Times New Roman"/>
          <w:sz w:val="28"/>
          <w:szCs w:val="28"/>
        </w:rPr>
        <w:t xml:space="preserve">019 (код </w:t>
      </w:r>
      <w:r w:rsidR="00DC4445" w:rsidRPr="00615766">
        <w:rPr>
          <w:rFonts w:ascii="Times New Roman" w:hAnsi="Times New Roman" w:cs="Times New Roman"/>
          <w:sz w:val="28"/>
          <w:szCs w:val="28"/>
        </w:rPr>
        <w:t>типу публічного діяча</w:t>
      </w:r>
      <w:r w:rsidR="003C618F" w:rsidRPr="00615766">
        <w:rPr>
          <w:rFonts w:ascii="Times New Roman" w:hAnsi="Times New Roman" w:cs="Times New Roman"/>
          <w:sz w:val="28"/>
          <w:szCs w:val="28"/>
        </w:rPr>
        <w:t xml:space="preserve">) повинно дорівнювати “#”. При недотриманні умови </w:t>
      </w:r>
      <w:r w:rsidR="003C618F" w:rsidRPr="00615766">
        <w:rPr>
          <w:rFonts w:ascii="Times New Roman" w:hAnsi="Times New Roman" w:cs="Times New Roman"/>
          <w:sz w:val="28"/>
          <w:szCs w:val="28"/>
        </w:rPr>
        <w:lastRenderedPageBreak/>
        <w:t xml:space="preserve">надається повідомлення: </w:t>
      </w:r>
      <w:r w:rsidR="003C618F" w:rsidRPr="00615766">
        <w:rPr>
          <w:rFonts w:ascii="Times New Roman" w:hAnsi="Times New Roman" w:cs="Times New Roman"/>
          <w:sz w:val="28"/>
          <w:szCs w:val="28"/>
          <w:lang w:val="ru-RU"/>
        </w:rPr>
        <w:t>“</w:t>
      </w:r>
      <w:r w:rsidR="003C618F" w:rsidRPr="00615766">
        <w:rPr>
          <w:rFonts w:ascii="Times New Roman" w:hAnsi="Times New Roman" w:cs="Times New Roman"/>
          <w:sz w:val="28"/>
          <w:szCs w:val="28"/>
        </w:rPr>
        <w:t xml:space="preserve">Код </w:t>
      </w:r>
      <w:r w:rsidR="00DC4445" w:rsidRPr="00615766">
        <w:rPr>
          <w:rFonts w:ascii="Times New Roman" w:hAnsi="Times New Roman" w:cs="Times New Roman"/>
          <w:sz w:val="28"/>
          <w:szCs w:val="28"/>
        </w:rPr>
        <w:t>типу публічного діяча</w:t>
      </w:r>
      <w:r w:rsidR="00DC4445" w:rsidRPr="00615766">
        <w:rPr>
          <w:rFonts w:ascii="Times New Roman" w:hAnsi="Times New Roman" w:cs="Times New Roman"/>
          <w:sz w:val="28"/>
          <w:szCs w:val="28"/>
          <w:lang w:val="ru-RU"/>
        </w:rPr>
        <w:t xml:space="preserve"> </w:t>
      </w:r>
      <w:r w:rsidR="00DC4445" w:rsidRPr="00615766">
        <w:rPr>
          <w:rFonts w:ascii="Times New Roman" w:hAnsi="Times New Roman" w:cs="Times New Roman"/>
          <w:sz w:val="28"/>
          <w:szCs w:val="28"/>
        </w:rPr>
        <w:t xml:space="preserve">повинен дорівнювати </w:t>
      </w:r>
      <w:r w:rsidR="00DC4445" w:rsidRPr="00615766">
        <w:rPr>
          <w:rFonts w:ascii="Times New Roman" w:hAnsi="Times New Roman" w:cs="Times New Roman"/>
          <w:sz w:val="28"/>
          <w:szCs w:val="28"/>
          <w:lang w:val="ru-RU"/>
        </w:rPr>
        <w:t>“#”</w:t>
      </w:r>
      <w:r w:rsidR="003C618F" w:rsidRPr="00615766">
        <w:rPr>
          <w:rFonts w:ascii="Times New Roman" w:hAnsi="Times New Roman" w:cs="Times New Roman"/>
          <w:sz w:val="28"/>
          <w:szCs w:val="28"/>
        </w:rPr>
        <w:t xml:space="preserve">. Для аналізу: </w:t>
      </w:r>
      <w:r w:rsidR="003C618F" w:rsidRPr="00615766">
        <w:rPr>
          <w:rFonts w:ascii="Times New Roman" w:hAnsi="Times New Roman" w:cs="Times New Roman"/>
          <w:sz w:val="28"/>
          <w:szCs w:val="28"/>
          <w:lang w:val="en-US"/>
        </w:rPr>
        <w:t>EKP</w:t>
      </w:r>
      <w:r w:rsidR="003C618F" w:rsidRPr="00615766">
        <w:rPr>
          <w:rFonts w:ascii="Times New Roman" w:hAnsi="Times New Roman" w:cs="Times New Roman"/>
          <w:sz w:val="28"/>
          <w:szCs w:val="28"/>
        </w:rPr>
        <w:t>=</w:t>
      </w:r>
      <w:r w:rsidR="003C618F" w:rsidRPr="00615766">
        <w:rPr>
          <w:rFonts w:ascii="Times New Roman" w:hAnsi="Times New Roman" w:cs="Times New Roman"/>
          <w:sz w:val="28"/>
          <w:szCs w:val="28"/>
          <w:lang w:val="ru-RU"/>
        </w:rPr>
        <w:t>…”.</w:t>
      </w:r>
    </w:p>
    <w:p w:rsidR="00DC4445" w:rsidRPr="00615766" w:rsidRDefault="00684750" w:rsidP="00A90AA2">
      <w:pPr>
        <w:jc w:val="both"/>
        <w:rPr>
          <w:rFonts w:ascii="Times New Roman" w:hAnsi="Times New Roman" w:cs="Times New Roman"/>
          <w:sz w:val="28"/>
          <w:szCs w:val="28"/>
        </w:rPr>
      </w:pPr>
      <w:r w:rsidRPr="00615766">
        <w:rPr>
          <w:rFonts w:ascii="Times New Roman" w:hAnsi="Times New Roman" w:cs="Times New Roman"/>
          <w:sz w:val="28"/>
          <w:szCs w:val="28"/>
          <w:lang w:val="ru-RU"/>
        </w:rPr>
        <w:t>9</w:t>
      </w:r>
      <w:r w:rsidR="00DC4445" w:rsidRPr="00615766">
        <w:rPr>
          <w:rFonts w:ascii="Times New Roman" w:hAnsi="Times New Roman" w:cs="Times New Roman"/>
          <w:sz w:val="28"/>
          <w:szCs w:val="28"/>
          <w:lang w:val="ru-RU"/>
        </w:rPr>
        <w:t xml:space="preserve">. </w:t>
      </w:r>
      <w:r w:rsidR="00DC4445" w:rsidRPr="00615766">
        <w:rPr>
          <w:rFonts w:ascii="Times New Roman" w:hAnsi="Times New Roman" w:cs="Times New Roman"/>
          <w:b/>
          <w:sz w:val="28"/>
          <w:szCs w:val="28"/>
          <w:lang w:val="ru-RU"/>
        </w:rPr>
        <w:t>Для показник</w:t>
      </w:r>
      <w:r w:rsidR="001526E1" w:rsidRPr="00615766">
        <w:rPr>
          <w:rFonts w:ascii="Times New Roman" w:hAnsi="Times New Roman" w:cs="Times New Roman"/>
          <w:b/>
          <w:sz w:val="28"/>
          <w:szCs w:val="28"/>
          <w:lang w:val="ru-RU"/>
        </w:rPr>
        <w:t>а</w:t>
      </w:r>
      <w:r w:rsidR="00DC4445" w:rsidRPr="00615766">
        <w:rPr>
          <w:rFonts w:ascii="Times New Roman" w:hAnsi="Times New Roman" w:cs="Times New Roman"/>
          <w:sz w:val="28"/>
          <w:szCs w:val="28"/>
          <w:lang w:val="ru-RU"/>
        </w:rPr>
        <w:t xml:space="preserve"> </w:t>
      </w:r>
      <w:r w:rsidR="00DC4445" w:rsidRPr="00615766">
        <w:rPr>
          <w:rFonts w:ascii="Times New Roman" w:hAnsi="Times New Roman" w:cs="Times New Roman"/>
          <w:b/>
          <w:sz w:val="28"/>
          <w:szCs w:val="28"/>
        </w:rPr>
        <w:t>A2J042</w:t>
      </w:r>
      <w:r w:rsidR="00DC4445" w:rsidRPr="00615766">
        <w:rPr>
          <w:rFonts w:ascii="Times New Roman" w:hAnsi="Times New Roman" w:cs="Times New Roman"/>
          <w:b/>
          <w:sz w:val="28"/>
          <w:szCs w:val="28"/>
          <w:lang w:val="ru-RU"/>
        </w:rPr>
        <w:t xml:space="preserve"> </w:t>
      </w:r>
      <w:r w:rsidR="00DC4445" w:rsidRPr="00615766">
        <w:rPr>
          <w:rFonts w:ascii="Times New Roman" w:hAnsi="Times New Roman" w:cs="Times New Roman"/>
          <w:sz w:val="28"/>
          <w:szCs w:val="28"/>
        </w:rPr>
        <w:t xml:space="preserve">значення параметра </w:t>
      </w:r>
      <w:r w:rsidR="00DC4445" w:rsidRPr="00615766">
        <w:rPr>
          <w:rFonts w:ascii="Times New Roman" w:hAnsi="Times New Roman" w:cs="Times New Roman"/>
          <w:sz w:val="28"/>
          <w:szCs w:val="28"/>
          <w:lang w:val="en-US"/>
        </w:rPr>
        <w:t>K</w:t>
      </w:r>
      <w:r w:rsidR="00DC4445" w:rsidRPr="00615766">
        <w:rPr>
          <w:rFonts w:ascii="Times New Roman" w:hAnsi="Times New Roman" w:cs="Times New Roman"/>
          <w:sz w:val="28"/>
          <w:szCs w:val="28"/>
        </w:rPr>
        <w:t>0</w:t>
      </w:r>
      <w:r w:rsidR="00DC4445" w:rsidRPr="00615766">
        <w:rPr>
          <w:rFonts w:ascii="Times New Roman" w:hAnsi="Times New Roman" w:cs="Times New Roman"/>
          <w:sz w:val="28"/>
          <w:szCs w:val="28"/>
          <w:lang w:val="ru-RU"/>
        </w:rPr>
        <w:t>19</w:t>
      </w:r>
      <w:r w:rsidR="00DC4445" w:rsidRPr="00615766">
        <w:rPr>
          <w:rFonts w:ascii="Times New Roman" w:hAnsi="Times New Roman" w:cs="Times New Roman"/>
          <w:sz w:val="28"/>
          <w:szCs w:val="28"/>
        </w:rPr>
        <w:t xml:space="preserve"> (код типу публічного діяча) не повинно дорівнювати </w:t>
      </w:r>
      <w:r w:rsidR="00DC4445" w:rsidRPr="00615766">
        <w:rPr>
          <w:rFonts w:ascii="Times New Roman" w:hAnsi="Times New Roman" w:cs="Times New Roman"/>
          <w:sz w:val="28"/>
          <w:szCs w:val="28"/>
          <w:lang w:val="ru-RU"/>
        </w:rPr>
        <w:t xml:space="preserve">“#”. </w:t>
      </w:r>
      <w:r w:rsidR="00DC4445" w:rsidRPr="00615766">
        <w:rPr>
          <w:rFonts w:ascii="Times New Roman" w:hAnsi="Times New Roman" w:cs="Times New Roman"/>
          <w:sz w:val="28"/>
          <w:szCs w:val="28"/>
        </w:rPr>
        <w:t xml:space="preserve">При недотриманні умови надається повідомлення: </w:t>
      </w:r>
      <w:r w:rsidR="00DC4445" w:rsidRPr="00615766">
        <w:rPr>
          <w:rFonts w:ascii="Times New Roman" w:hAnsi="Times New Roman" w:cs="Times New Roman"/>
          <w:sz w:val="28"/>
          <w:szCs w:val="28"/>
          <w:lang w:val="ru-RU"/>
        </w:rPr>
        <w:t>“</w:t>
      </w:r>
      <w:r w:rsidR="00DC4445" w:rsidRPr="00615766">
        <w:rPr>
          <w:rFonts w:ascii="Times New Roman" w:hAnsi="Times New Roman" w:cs="Times New Roman"/>
          <w:sz w:val="28"/>
          <w:szCs w:val="28"/>
        </w:rPr>
        <w:t>Код типу публічного діяча</w:t>
      </w:r>
      <w:r w:rsidR="00DC4445" w:rsidRPr="00615766">
        <w:rPr>
          <w:rFonts w:ascii="Times New Roman" w:hAnsi="Times New Roman" w:cs="Times New Roman"/>
          <w:sz w:val="28"/>
          <w:szCs w:val="28"/>
          <w:lang w:val="ru-RU"/>
        </w:rPr>
        <w:t xml:space="preserve"> не </w:t>
      </w:r>
      <w:r w:rsidR="00DC4445" w:rsidRPr="00615766">
        <w:rPr>
          <w:rFonts w:ascii="Times New Roman" w:hAnsi="Times New Roman" w:cs="Times New Roman"/>
          <w:sz w:val="28"/>
          <w:szCs w:val="28"/>
        </w:rPr>
        <w:t xml:space="preserve">повинен дорівнювати </w:t>
      </w:r>
      <w:r w:rsidR="00DC4445" w:rsidRPr="00615766">
        <w:rPr>
          <w:rFonts w:ascii="Times New Roman" w:hAnsi="Times New Roman" w:cs="Times New Roman"/>
          <w:sz w:val="28"/>
          <w:szCs w:val="28"/>
          <w:lang w:val="ru-RU"/>
        </w:rPr>
        <w:t>“#”</w:t>
      </w:r>
      <w:r w:rsidR="00DC4445" w:rsidRPr="00615766">
        <w:rPr>
          <w:rFonts w:ascii="Times New Roman" w:hAnsi="Times New Roman" w:cs="Times New Roman"/>
          <w:sz w:val="28"/>
          <w:szCs w:val="28"/>
        </w:rPr>
        <w:t xml:space="preserve">. Для аналізу: </w:t>
      </w:r>
      <w:r w:rsidR="00DC4445" w:rsidRPr="00615766">
        <w:rPr>
          <w:rFonts w:ascii="Times New Roman" w:hAnsi="Times New Roman" w:cs="Times New Roman"/>
          <w:sz w:val="28"/>
          <w:szCs w:val="28"/>
          <w:lang w:val="en-US"/>
        </w:rPr>
        <w:t>EKP</w:t>
      </w:r>
      <w:r w:rsidR="00DC4445" w:rsidRPr="00615766">
        <w:rPr>
          <w:rFonts w:ascii="Times New Roman" w:hAnsi="Times New Roman" w:cs="Times New Roman"/>
          <w:sz w:val="28"/>
          <w:szCs w:val="28"/>
        </w:rPr>
        <w:t>=A2J042”.</w:t>
      </w:r>
    </w:p>
    <w:p w:rsidR="00DC4445" w:rsidRPr="00615766" w:rsidRDefault="00684750" w:rsidP="00DC4445">
      <w:pPr>
        <w:jc w:val="both"/>
        <w:rPr>
          <w:rFonts w:ascii="Times New Roman" w:hAnsi="Times New Roman" w:cs="Times New Roman"/>
          <w:sz w:val="28"/>
          <w:szCs w:val="28"/>
          <w:lang w:val="ru-RU"/>
        </w:rPr>
      </w:pPr>
      <w:r w:rsidRPr="00615766">
        <w:rPr>
          <w:rFonts w:ascii="Times New Roman" w:hAnsi="Times New Roman" w:cs="Times New Roman"/>
          <w:sz w:val="28"/>
          <w:szCs w:val="28"/>
        </w:rPr>
        <w:t>10</w:t>
      </w:r>
      <w:r w:rsidR="00DC4445" w:rsidRPr="00615766">
        <w:rPr>
          <w:rFonts w:ascii="Times New Roman" w:hAnsi="Times New Roman" w:cs="Times New Roman"/>
          <w:sz w:val="28"/>
          <w:szCs w:val="28"/>
        </w:rPr>
        <w:t xml:space="preserve">. </w:t>
      </w:r>
      <w:r w:rsidR="00DC4445" w:rsidRPr="00615766">
        <w:rPr>
          <w:rFonts w:ascii="Times New Roman" w:hAnsi="Times New Roman" w:cs="Times New Roman"/>
          <w:b/>
          <w:sz w:val="28"/>
          <w:szCs w:val="28"/>
        </w:rPr>
        <w:t>Для показників</w:t>
      </w:r>
      <w:r w:rsidR="00DC4445" w:rsidRPr="00615766">
        <w:rPr>
          <w:rFonts w:ascii="Times New Roman" w:hAnsi="Times New Roman" w:cs="Times New Roman"/>
          <w:sz w:val="28"/>
          <w:szCs w:val="28"/>
        </w:rPr>
        <w:t xml:space="preserve"> </w:t>
      </w:r>
      <w:r w:rsidR="00DC4445" w:rsidRPr="00615766">
        <w:rPr>
          <w:rFonts w:ascii="Times New Roman" w:hAnsi="Times New Roman" w:cs="Times New Roman"/>
          <w:b/>
          <w:sz w:val="28"/>
          <w:szCs w:val="28"/>
        </w:rPr>
        <w:t>A2J030 - A2J042, A2J045, A2J046</w:t>
      </w:r>
      <w:r w:rsidR="00E56CCA" w:rsidRPr="00615766">
        <w:rPr>
          <w:rFonts w:ascii="Times New Roman" w:hAnsi="Times New Roman" w:cs="Times New Roman"/>
          <w:b/>
          <w:sz w:val="28"/>
          <w:szCs w:val="28"/>
        </w:rPr>
        <w:t>, A2J047</w:t>
      </w:r>
      <w:r w:rsidR="00AE7CDB" w:rsidRPr="00615766">
        <w:rPr>
          <w:rFonts w:ascii="Times New Roman" w:hAnsi="Times New Roman" w:cs="Times New Roman"/>
          <w:b/>
          <w:sz w:val="28"/>
          <w:szCs w:val="28"/>
        </w:rPr>
        <w:t xml:space="preserve">, </w:t>
      </w:r>
      <w:r w:rsidR="00DC4445" w:rsidRPr="00615766">
        <w:rPr>
          <w:rFonts w:ascii="Times New Roman" w:hAnsi="Times New Roman" w:cs="Times New Roman"/>
          <w:b/>
          <w:sz w:val="28"/>
          <w:szCs w:val="28"/>
        </w:rPr>
        <w:t xml:space="preserve"> </w:t>
      </w:r>
      <w:r w:rsidR="00AE7CDB" w:rsidRPr="00615766">
        <w:rPr>
          <w:rFonts w:ascii="Times New Roman" w:hAnsi="Times New Roman" w:cs="Times New Roman"/>
          <w:b/>
          <w:sz w:val="28"/>
          <w:szCs w:val="28"/>
        </w:rPr>
        <w:t xml:space="preserve">A2J048 </w:t>
      </w:r>
      <w:r w:rsidR="00DC4445" w:rsidRPr="00615766">
        <w:rPr>
          <w:rFonts w:ascii="Times New Roman" w:hAnsi="Times New Roman" w:cs="Times New Roman"/>
          <w:sz w:val="28"/>
          <w:szCs w:val="28"/>
        </w:rPr>
        <w:t xml:space="preserve">значення параметра </w:t>
      </w:r>
      <w:r w:rsidR="00DC4445" w:rsidRPr="00615766">
        <w:rPr>
          <w:rFonts w:ascii="Times New Roman" w:hAnsi="Times New Roman" w:cs="Times New Roman"/>
          <w:sz w:val="28"/>
          <w:szCs w:val="28"/>
          <w:lang w:val="en-US"/>
        </w:rPr>
        <w:t>K</w:t>
      </w:r>
      <w:r w:rsidR="00DC4445" w:rsidRPr="00615766">
        <w:rPr>
          <w:rFonts w:ascii="Times New Roman" w:hAnsi="Times New Roman" w:cs="Times New Roman"/>
          <w:sz w:val="28"/>
          <w:szCs w:val="28"/>
        </w:rPr>
        <w:t xml:space="preserve">040 (код країни) повинно дорівнювати “#”. При недотриманні умови надається повідомлення: </w:t>
      </w:r>
      <w:r w:rsidR="00DC4445" w:rsidRPr="00615766">
        <w:rPr>
          <w:rFonts w:ascii="Times New Roman" w:hAnsi="Times New Roman" w:cs="Times New Roman"/>
          <w:sz w:val="28"/>
          <w:szCs w:val="28"/>
          <w:lang w:val="ru-RU"/>
        </w:rPr>
        <w:t>“</w:t>
      </w:r>
      <w:r w:rsidR="00DC4445" w:rsidRPr="00615766">
        <w:rPr>
          <w:rFonts w:ascii="Times New Roman" w:hAnsi="Times New Roman" w:cs="Times New Roman"/>
          <w:sz w:val="28"/>
          <w:szCs w:val="28"/>
        </w:rPr>
        <w:t>Код типу публічного діяча</w:t>
      </w:r>
      <w:r w:rsidR="00DC4445" w:rsidRPr="00615766">
        <w:rPr>
          <w:rFonts w:ascii="Times New Roman" w:hAnsi="Times New Roman" w:cs="Times New Roman"/>
          <w:sz w:val="28"/>
          <w:szCs w:val="28"/>
          <w:lang w:val="ru-RU"/>
        </w:rPr>
        <w:t xml:space="preserve"> </w:t>
      </w:r>
      <w:r w:rsidR="00DC4445" w:rsidRPr="00615766">
        <w:rPr>
          <w:rFonts w:ascii="Times New Roman" w:hAnsi="Times New Roman" w:cs="Times New Roman"/>
          <w:sz w:val="28"/>
          <w:szCs w:val="28"/>
        </w:rPr>
        <w:t xml:space="preserve">повинен дорівнювати </w:t>
      </w:r>
      <w:r w:rsidR="00DC4445" w:rsidRPr="00615766">
        <w:rPr>
          <w:rFonts w:ascii="Times New Roman" w:hAnsi="Times New Roman" w:cs="Times New Roman"/>
          <w:sz w:val="28"/>
          <w:szCs w:val="28"/>
          <w:lang w:val="ru-RU"/>
        </w:rPr>
        <w:t>“#”</w:t>
      </w:r>
      <w:r w:rsidR="00DC4445" w:rsidRPr="00615766">
        <w:rPr>
          <w:rFonts w:ascii="Times New Roman" w:hAnsi="Times New Roman" w:cs="Times New Roman"/>
          <w:sz w:val="28"/>
          <w:szCs w:val="28"/>
        </w:rPr>
        <w:t xml:space="preserve">. Для аналізу: </w:t>
      </w:r>
      <w:r w:rsidR="00DC4445" w:rsidRPr="00615766">
        <w:rPr>
          <w:rFonts w:ascii="Times New Roman" w:hAnsi="Times New Roman" w:cs="Times New Roman"/>
          <w:sz w:val="28"/>
          <w:szCs w:val="28"/>
          <w:lang w:val="en-US"/>
        </w:rPr>
        <w:t>EKP</w:t>
      </w:r>
      <w:r w:rsidR="00DC4445" w:rsidRPr="00615766">
        <w:rPr>
          <w:rFonts w:ascii="Times New Roman" w:hAnsi="Times New Roman" w:cs="Times New Roman"/>
          <w:sz w:val="28"/>
          <w:szCs w:val="28"/>
        </w:rPr>
        <w:t>=</w:t>
      </w:r>
      <w:r w:rsidR="00DC4445" w:rsidRPr="00615766">
        <w:rPr>
          <w:rFonts w:ascii="Times New Roman" w:hAnsi="Times New Roman" w:cs="Times New Roman"/>
          <w:sz w:val="28"/>
          <w:szCs w:val="28"/>
          <w:lang w:val="ru-RU"/>
        </w:rPr>
        <w:t>…”.</w:t>
      </w:r>
    </w:p>
    <w:p w:rsidR="00DC4445" w:rsidRPr="00615766" w:rsidRDefault="00EB6DE4" w:rsidP="00DC4445">
      <w:pPr>
        <w:jc w:val="both"/>
        <w:rPr>
          <w:rFonts w:ascii="Times New Roman" w:hAnsi="Times New Roman" w:cs="Times New Roman"/>
          <w:sz w:val="28"/>
          <w:szCs w:val="28"/>
        </w:rPr>
      </w:pPr>
      <w:r w:rsidRPr="00615766">
        <w:rPr>
          <w:rFonts w:ascii="Times New Roman" w:hAnsi="Times New Roman" w:cs="Times New Roman"/>
          <w:sz w:val="28"/>
          <w:szCs w:val="28"/>
          <w:lang w:val="ru-RU"/>
        </w:rPr>
        <w:t xml:space="preserve">11. </w:t>
      </w:r>
      <w:r w:rsidRPr="00615766">
        <w:rPr>
          <w:rFonts w:ascii="Times New Roman" w:hAnsi="Times New Roman" w:cs="Times New Roman"/>
          <w:b/>
          <w:sz w:val="28"/>
          <w:szCs w:val="28"/>
          <w:lang w:val="ru-RU"/>
        </w:rPr>
        <w:t xml:space="preserve">Для </w:t>
      </w:r>
      <w:r w:rsidR="00615766" w:rsidRPr="00615766">
        <w:rPr>
          <w:rFonts w:ascii="Times New Roman" w:hAnsi="Times New Roman" w:cs="Times New Roman"/>
          <w:b/>
          <w:sz w:val="28"/>
          <w:szCs w:val="28"/>
          <w:lang w:val="ru-RU"/>
        </w:rPr>
        <w:t>показника</w:t>
      </w:r>
      <w:r w:rsidRPr="00615766">
        <w:rPr>
          <w:rFonts w:ascii="Times New Roman" w:hAnsi="Times New Roman" w:cs="Times New Roman"/>
          <w:sz w:val="28"/>
          <w:szCs w:val="28"/>
          <w:lang w:val="ru-RU"/>
        </w:rPr>
        <w:t xml:space="preserve"> </w:t>
      </w:r>
      <w:r w:rsidRPr="00615766">
        <w:rPr>
          <w:rFonts w:ascii="Times New Roman" w:hAnsi="Times New Roman" w:cs="Times New Roman"/>
          <w:b/>
          <w:sz w:val="28"/>
          <w:szCs w:val="28"/>
        </w:rPr>
        <w:t xml:space="preserve">A2J043 </w:t>
      </w:r>
      <w:r w:rsidRPr="00615766">
        <w:rPr>
          <w:rFonts w:ascii="Times New Roman" w:hAnsi="Times New Roman" w:cs="Times New Roman"/>
          <w:sz w:val="28"/>
          <w:szCs w:val="28"/>
        </w:rPr>
        <w:t xml:space="preserve">значення параметра </w:t>
      </w:r>
      <w:r w:rsidRPr="00615766">
        <w:rPr>
          <w:rFonts w:ascii="Times New Roman" w:hAnsi="Times New Roman" w:cs="Times New Roman"/>
          <w:sz w:val="28"/>
          <w:szCs w:val="28"/>
          <w:lang w:val="en-US"/>
        </w:rPr>
        <w:t>K</w:t>
      </w:r>
      <w:r w:rsidRPr="00615766">
        <w:rPr>
          <w:rFonts w:ascii="Times New Roman" w:hAnsi="Times New Roman" w:cs="Times New Roman"/>
          <w:sz w:val="28"/>
          <w:szCs w:val="28"/>
        </w:rPr>
        <w:t>0</w:t>
      </w:r>
      <w:r w:rsidRPr="00615766">
        <w:rPr>
          <w:rFonts w:ascii="Times New Roman" w:hAnsi="Times New Roman" w:cs="Times New Roman"/>
          <w:sz w:val="28"/>
          <w:szCs w:val="28"/>
          <w:lang w:val="ru-RU"/>
        </w:rPr>
        <w:t>40</w:t>
      </w:r>
      <w:r w:rsidRPr="00615766">
        <w:rPr>
          <w:rFonts w:ascii="Times New Roman" w:hAnsi="Times New Roman" w:cs="Times New Roman"/>
          <w:sz w:val="28"/>
          <w:szCs w:val="28"/>
        </w:rPr>
        <w:t xml:space="preserve"> (код країни) повинно дорівнювати “104”, “112”, </w:t>
      </w:r>
      <w:r w:rsidRPr="00615766">
        <w:rPr>
          <w:rFonts w:ascii="Times New Roman" w:hAnsi="Times New Roman" w:cs="Times New Roman"/>
          <w:sz w:val="28"/>
          <w:szCs w:val="28"/>
          <w:lang w:val="ru-RU"/>
        </w:rPr>
        <w:t xml:space="preserve">“364”, “408” або </w:t>
      </w:r>
      <w:r w:rsidRPr="00615766">
        <w:rPr>
          <w:rFonts w:ascii="Times New Roman" w:hAnsi="Times New Roman" w:cs="Times New Roman"/>
          <w:sz w:val="28"/>
          <w:szCs w:val="28"/>
        </w:rPr>
        <w:t>“643”</w:t>
      </w:r>
      <w:r w:rsidRPr="00615766">
        <w:rPr>
          <w:rFonts w:ascii="Times New Roman" w:hAnsi="Times New Roman" w:cs="Times New Roman"/>
          <w:sz w:val="28"/>
          <w:szCs w:val="28"/>
          <w:lang w:val="ru-RU"/>
        </w:rPr>
        <w:t xml:space="preserve">. </w:t>
      </w:r>
      <w:r w:rsidRPr="00615766">
        <w:rPr>
          <w:rFonts w:ascii="Times New Roman" w:hAnsi="Times New Roman" w:cs="Times New Roman"/>
          <w:sz w:val="28"/>
          <w:szCs w:val="28"/>
        </w:rPr>
        <w:t xml:space="preserve">При недотриманні умови надається повідомлення: </w:t>
      </w:r>
      <w:r w:rsidRPr="00615766">
        <w:rPr>
          <w:rFonts w:ascii="Times New Roman" w:hAnsi="Times New Roman" w:cs="Times New Roman"/>
          <w:sz w:val="28"/>
          <w:szCs w:val="28"/>
          <w:lang w:val="ru-RU"/>
        </w:rPr>
        <w:t>“</w:t>
      </w:r>
      <w:r w:rsidRPr="00615766">
        <w:rPr>
          <w:rFonts w:ascii="Times New Roman" w:hAnsi="Times New Roman" w:cs="Times New Roman"/>
          <w:sz w:val="28"/>
          <w:szCs w:val="28"/>
        </w:rPr>
        <w:t>Код країни</w:t>
      </w:r>
      <w:r w:rsidRPr="00615766">
        <w:rPr>
          <w:rFonts w:ascii="Times New Roman" w:hAnsi="Times New Roman" w:cs="Times New Roman"/>
          <w:sz w:val="28"/>
          <w:szCs w:val="28"/>
          <w:lang w:val="ru-RU"/>
        </w:rPr>
        <w:t xml:space="preserve"> </w:t>
      </w:r>
      <w:r w:rsidRPr="00615766">
        <w:rPr>
          <w:rFonts w:ascii="Times New Roman" w:hAnsi="Times New Roman" w:cs="Times New Roman"/>
          <w:sz w:val="28"/>
          <w:szCs w:val="28"/>
        </w:rPr>
        <w:t xml:space="preserve">повинен дорівнювати 104, 112, </w:t>
      </w:r>
      <w:r w:rsidRPr="00615766">
        <w:rPr>
          <w:rFonts w:ascii="Times New Roman" w:hAnsi="Times New Roman" w:cs="Times New Roman"/>
          <w:sz w:val="28"/>
          <w:szCs w:val="28"/>
          <w:lang w:val="ru-RU"/>
        </w:rPr>
        <w:t xml:space="preserve">364, 408 або </w:t>
      </w:r>
      <w:r w:rsidRPr="00615766">
        <w:rPr>
          <w:rFonts w:ascii="Times New Roman" w:hAnsi="Times New Roman" w:cs="Times New Roman"/>
          <w:sz w:val="28"/>
          <w:szCs w:val="28"/>
        </w:rPr>
        <w:t xml:space="preserve">643. Для аналізу: </w:t>
      </w:r>
      <w:r w:rsidRPr="00615766">
        <w:rPr>
          <w:rFonts w:ascii="Times New Roman" w:hAnsi="Times New Roman" w:cs="Times New Roman"/>
          <w:sz w:val="28"/>
          <w:szCs w:val="28"/>
          <w:lang w:val="en-US"/>
        </w:rPr>
        <w:t>EKP</w:t>
      </w:r>
      <w:r w:rsidRPr="00615766">
        <w:rPr>
          <w:rFonts w:ascii="Times New Roman" w:hAnsi="Times New Roman" w:cs="Times New Roman"/>
          <w:sz w:val="28"/>
          <w:szCs w:val="28"/>
        </w:rPr>
        <w:t>=A2J043”.</w:t>
      </w:r>
    </w:p>
    <w:p w:rsidR="009A5785" w:rsidRPr="00615766" w:rsidRDefault="009A5785" w:rsidP="009A5785">
      <w:pPr>
        <w:jc w:val="both"/>
        <w:rPr>
          <w:rFonts w:ascii="Times New Roman" w:hAnsi="Times New Roman" w:cs="Times New Roman"/>
          <w:sz w:val="28"/>
          <w:szCs w:val="28"/>
        </w:rPr>
      </w:pPr>
      <w:r w:rsidRPr="00615766">
        <w:rPr>
          <w:rFonts w:ascii="Times New Roman" w:hAnsi="Times New Roman" w:cs="Times New Roman"/>
          <w:sz w:val="28"/>
          <w:szCs w:val="28"/>
        </w:rPr>
        <w:t>1</w:t>
      </w:r>
      <w:r w:rsidR="00684750" w:rsidRPr="00615766">
        <w:rPr>
          <w:rFonts w:ascii="Times New Roman" w:hAnsi="Times New Roman" w:cs="Times New Roman"/>
          <w:sz w:val="28"/>
          <w:szCs w:val="28"/>
        </w:rPr>
        <w:t>2</w:t>
      </w:r>
      <w:r w:rsidRPr="00615766">
        <w:rPr>
          <w:rFonts w:ascii="Times New Roman" w:hAnsi="Times New Roman" w:cs="Times New Roman"/>
          <w:sz w:val="28"/>
          <w:szCs w:val="28"/>
        </w:rPr>
        <w:t xml:space="preserve">. </w:t>
      </w:r>
      <w:r w:rsidRPr="00615766">
        <w:rPr>
          <w:rFonts w:ascii="Times New Roman" w:hAnsi="Times New Roman" w:cs="Times New Roman"/>
          <w:b/>
          <w:sz w:val="28"/>
          <w:szCs w:val="28"/>
        </w:rPr>
        <w:t>Для показників A2J036 – A2J043, A2J045</w:t>
      </w:r>
      <w:r w:rsidRPr="00615766">
        <w:rPr>
          <w:rFonts w:ascii="Times New Roman" w:hAnsi="Times New Roman" w:cs="Times New Roman"/>
          <w:sz w:val="28"/>
          <w:szCs w:val="28"/>
        </w:rPr>
        <w:t xml:space="preserve"> значення метрики </w:t>
      </w:r>
      <w:r w:rsidRPr="00615766">
        <w:rPr>
          <w:rFonts w:ascii="Times New Roman" w:hAnsi="Times New Roman" w:cs="Times New Roman"/>
          <w:sz w:val="28"/>
          <w:szCs w:val="28"/>
          <w:lang w:val="en-US"/>
        </w:rPr>
        <w:t>T</w:t>
      </w:r>
      <w:r w:rsidRPr="00615766">
        <w:rPr>
          <w:rFonts w:ascii="Times New Roman" w:hAnsi="Times New Roman" w:cs="Times New Roman"/>
          <w:sz w:val="28"/>
          <w:szCs w:val="28"/>
        </w:rPr>
        <w:t xml:space="preserve">070 повинно дорівнювати </w:t>
      </w:r>
      <w:r w:rsidR="00D9579D" w:rsidRPr="00615766">
        <w:rPr>
          <w:rFonts w:ascii="Times New Roman" w:hAnsi="Times New Roman" w:cs="Times New Roman"/>
          <w:sz w:val="28"/>
          <w:szCs w:val="28"/>
        </w:rPr>
        <w:t>“</w:t>
      </w:r>
      <w:r w:rsidRPr="00615766">
        <w:rPr>
          <w:rFonts w:ascii="Times New Roman" w:hAnsi="Times New Roman" w:cs="Times New Roman"/>
          <w:sz w:val="28"/>
          <w:szCs w:val="28"/>
        </w:rPr>
        <w:t>0</w:t>
      </w:r>
      <w:r w:rsidR="00D9579D" w:rsidRPr="00615766">
        <w:rPr>
          <w:rFonts w:ascii="Times New Roman" w:hAnsi="Times New Roman" w:cs="Times New Roman"/>
          <w:sz w:val="28"/>
          <w:szCs w:val="28"/>
        </w:rPr>
        <w:t>” (нуль).</w:t>
      </w:r>
      <w:r w:rsidRPr="00615766">
        <w:rPr>
          <w:rFonts w:ascii="Times New Roman" w:hAnsi="Times New Roman" w:cs="Times New Roman"/>
          <w:sz w:val="28"/>
          <w:szCs w:val="28"/>
        </w:rPr>
        <w:t xml:space="preserve"> При недотриманні умови надається повідомлення: “</w:t>
      </w:r>
      <w:r w:rsidR="00D9579D" w:rsidRPr="00615766">
        <w:rPr>
          <w:rFonts w:ascii="Times New Roman" w:hAnsi="Times New Roman" w:cs="Times New Roman"/>
          <w:sz w:val="28"/>
          <w:szCs w:val="28"/>
        </w:rPr>
        <w:t xml:space="preserve">Для кількісних показників значення метрики </w:t>
      </w:r>
      <w:r w:rsidR="00D9579D" w:rsidRPr="00615766">
        <w:rPr>
          <w:rFonts w:ascii="Times New Roman" w:hAnsi="Times New Roman" w:cs="Times New Roman"/>
          <w:sz w:val="28"/>
          <w:szCs w:val="28"/>
          <w:lang w:val="en-US"/>
        </w:rPr>
        <w:t>T</w:t>
      </w:r>
      <w:r w:rsidR="00D9579D" w:rsidRPr="00615766">
        <w:rPr>
          <w:rFonts w:ascii="Times New Roman" w:hAnsi="Times New Roman" w:cs="Times New Roman"/>
          <w:sz w:val="28"/>
          <w:szCs w:val="28"/>
        </w:rPr>
        <w:t>070 (сума) повинно дорівнювати 0 (нуль)</w:t>
      </w:r>
      <w:r w:rsidRPr="00615766">
        <w:rPr>
          <w:rFonts w:ascii="Times New Roman" w:hAnsi="Times New Roman" w:cs="Times New Roman"/>
          <w:sz w:val="28"/>
          <w:szCs w:val="28"/>
        </w:rPr>
        <w:t>. Для аналізу: ЕKР=…”.</w:t>
      </w:r>
      <w:r w:rsidR="00D9579D" w:rsidRPr="00615766">
        <w:rPr>
          <w:rFonts w:ascii="Times New Roman" w:hAnsi="Times New Roman" w:cs="Times New Roman"/>
          <w:sz w:val="28"/>
          <w:szCs w:val="28"/>
        </w:rPr>
        <w:t xml:space="preserve"> Помилка не є критичною.</w:t>
      </w:r>
    </w:p>
    <w:p w:rsidR="00D9579D" w:rsidRPr="00615766" w:rsidRDefault="00D9579D" w:rsidP="00E37916">
      <w:pPr>
        <w:jc w:val="both"/>
        <w:rPr>
          <w:rFonts w:ascii="Times New Roman" w:hAnsi="Times New Roman" w:cs="Times New Roman"/>
          <w:b/>
          <w:sz w:val="28"/>
          <w:szCs w:val="28"/>
        </w:rPr>
      </w:pPr>
      <w:r w:rsidRPr="00615766">
        <w:rPr>
          <w:rFonts w:ascii="Times New Roman" w:hAnsi="Times New Roman" w:cs="Times New Roman"/>
          <w:sz w:val="28"/>
          <w:szCs w:val="28"/>
          <w:lang w:val="ru-RU"/>
        </w:rPr>
        <w:t>1</w:t>
      </w:r>
      <w:r w:rsidR="00684750" w:rsidRPr="00615766">
        <w:rPr>
          <w:rFonts w:ascii="Times New Roman" w:hAnsi="Times New Roman" w:cs="Times New Roman"/>
          <w:sz w:val="28"/>
          <w:szCs w:val="28"/>
          <w:lang w:val="ru-RU"/>
        </w:rPr>
        <w:t>3</w:t>
      </w:r>
      <w:r w:rsidRPr="00615766">
        <w:rPr>
          <w:rFonts w:ascii="Times New Roman" w:hAnsi="Times New Roman" w:cs="Times New Roman"/>
          <w:sz w:val="28"/>
          <w:szCs w:val="28"/>
        </w:rPr>
        <w:t xml:space="preserve">. </w:t>
      </w:r>
      <w:r w:rsidRPr="00615766">
        <w:rPr>
          <w:rFonts w:ascii="Times New Roman" w:hAnsi="Times New Roman" w:cs="Times New Roman"/>
          <w:b/>
          <w:sz w:val="28"/>
          <w:szCs w:val="28"/>
        </w:rPr>
        <w:t>Для показника A2J04</w:t>
      </w:r>
      <w:r w:rsidRPr="00615766">
        <w:rPr>
          <w:rFonts w:ascii="Times New Roman" w:hAnsi="Times New Roman" w:cs="Times New Roman"/>
          <w:b/>
          <w:sz w:val="28"/>
          <w:szCs w:val="28"/>
          <w:lang w:val="ru-RU"/>
        </w:rPr>
        <w:t>6</w:t>
      </w:r>
      <w:r w:rsidR="00E37916" w:rsidRPr="00615766">
        <w:rPr>
          <w:rFonts w:ascii="Times New Roman" w:hAnsi="Times New Roman" w:cs="Times New Roman"/>
          <w:b/>
          <w:sz w:val="28"/>
          <w:szCs w:val="28"/>
        </w:rPr>
        <w:t xml:space="preserve"> </w:t>
      </w:r>
      <w:r w:rsidR="00E37916" w:rsidRPr="00615766">
        <w:rPr>
          <w:rFonts w:ascii="Times New Roman" w:hAnsi="Times New Roman" w:cs="Times New Roman"/>
          <w:sz w:val="28"/>
          <w:szCs w:val="28"/>
        </w:rPr>
        <w:t>з</w:t>
      </w:r>
      <w:r w:rsidRPr="00615766">
        <w:rPr>
          <w:rFonts w:ascii="Times New Roman" w:hAnsi="Times New Roman" w:cs="Times New Roman"/>
          <w:sz w:val="28"/>
          <w:szCs w:val="28"/>
        </w:rPr>
        <w:t xml:space="preserve">начення метрики </w:t>
      </w:r>
      <w:r w:rsidRPr="00615766">
        <w:rPr>
          <w:rFonts w:ascii="Times New Roman" w:hAnsi="Times New Roman" w:cs="Times New Roman"/>
          <w:sz w:val="28"/>
          <w:szCs w:val="28"/>
          <w:lang w:val="en-US"/>
        </w:rPr>
        <w:t>T</w:t>
      </w:r>
      <w:r w:rsidRPr="00615766">
        <w:rPr>
          <w:rFonts w:ascii="Times New Roman" w:hAnsi="Times New Roman" w:cs="Times New Roman"/>
          <w:sz w:val="28"/>
          <w:szCs w:val="28"/>
          <w:lang w:val="ru-RU"/>
        </w:rPr>
        <w:t xml:space="preserve">070 </w:t>
      </w:r>
      <w:r w:rsidRPr="00615766">
        <w:rPr>
          <w:rFonts w:ascii="Times New Roman" w:hAnsi="Times New Roman" w:cs="Times New Roman"/>
          <w:sz w:val="28"/>
          <w:szCs w:val="28"/>
        </w:rPr>
        <w:t xml:space="preserve">повинно дорівнювати </w:t>
      </w:r>
      <w:r w:rsidRPr="00615766">
        <w:rPr>
          <w:rFonts w:ascii="Times New Roman" w:hAnsi="Times New Roman" w:cs="Times New Roman"/>
          <w:sz w:val="28"/>
          <w:szCs w:val="28"/>
          <w:lang w:val="ru-RU"/>
        </w:rPr>
        <w:t>“</w:t>
      </w:r>
      <w:r w:rsidRPr="00615766">
        <w:rPr>
          <w:rFonts w:ascii="Times New Roman" w:hAnsi="Times New Roman" w:cs="Times New Roman"/>
          <w:sz w:val="28"/>
          <w:szCs w:val="28"/>
        </w:rPr>
        <w:t>0</w:t>
      </w:r>
      <w:r w:rsidRPr="00615766">
        <w:rPr>
          <w:rFonts w:ascii="Times New Roman" w:hAnsi="Times New Roman" w:cs="Times New Roman"/>
          <w:sz w:val="28"/>
          <w:szCs w:val="28"/>
          <w:lang w:val="ru-RU"/>
        </w:rPr>
        <w:t>”</w:t>
      </w:r>
      <w:r w:rsidRPr="00615766">
        <w:rPr>
          <w:rFonts w:ascii="Times New Roman" w:hAnsi="Times New Roman" w:cs="Times New Roman"/>
          <w:sz w:val="28"/>
          <w:szCs w:val="28"/>
        </w:rPr>
        <w:t xml:space="preserve"> (нуль) і значення метрики </w:t>
      </w:r>
      <w:r w:rsidRPr="00615766">
        <w:rPr>
          <w:rFonts w:ascii="Times New Roman" w:hAnsi="Times New Roman" w:cs="Times New Roman"/>
          <w:sz w:val="28"/>
          <w:szCs w:val="28"/>
          <w:lang w:val="en-US"/>
        </w:rPr>
        <w:t>T</w:t>
      </w:r>
      <w:r w:rsidRPr="00615766">
        <w:rPr>
          <w:rFonts w:ascii="Times New Roman" w:hAnsi="Times New Roman" w:cs="Times New Roman"/>
          <w:sz w:val="28"/>
          <w:szCs w:val="28"/>
          <w:lang w:val="ru-RU"/>
        </w:rPr>
        <w:t>080</w:t>
      </w:r>
      <w:r w:rsidRPr="00615766">
        <w:rPr>
          <w:rFonts w:ascii="Times New Roman" w:hAnsi="Times New Roman" w:cs="Times New Roman"/>
          <w:sz w:val="28"/>
          <w:szCs w:val="28"/>
        </w:rPr>
        <w:t xml:space="preserve"> повинно дорівнювати “1” або </w:t>
      </w:r>
      <w:r w:rsidRPr="00615766">
        <w:rPr>
          <w:rFonts w:ascii="Times New Roman" w:hAnsi="Times New Roman" w:cs="Times New Roman"/>
          <w:sz w:val="28"/>
          <w:szCs w:val="28"/>
          <w:lang w:val="ru-RU"/>
        </w:rPr>
        <w:t>“2”</w:t>
      </w:r>
      <w:r w:rsidRPr="00615766">
        <w:rPr>
          <w:rFonts w:ascii="Times New Roman" w:hAnsi="Times New Roman" w:cs="Times New Roman"/>
          <w:sz w:val="28"/>
          <w:szCs w:val="28"/>
        </w:rPr>
        <w:t xml:space="preserve">. При недотриманні умови надається повідомлення: “Значення метрики </w:t>
      </w:r>
      <w:r w:rsidRPr="00615766">
        <w:rPr>
          <w:rFonts w:ascii="Times New Roman" w:hAnsi="Times New Roman" w:cs="Times New Roman"/>
          <w:sz w:val="28"/>
          <w:szCs w:val="28"/>
          <w:lang w:val="en-US"/>
        </w:rPr>
        <w:t>T</w:t>
      </w:r>
      <w:r w:rsidRPr="00615766">
        <w:rPr>
          <w:rFonts w:ascii="Times New Roman" w:hAnsi="Times New Roman" w:cs="Times New Roman"/>
          <w:sz w:val="28"/>
          <w:szCs w:val="28"/>
        </w:rPr>
        <w:t xml:space="preserve">070 (сума) повинно дорівнювати 0 (нуль) і значення метрики </w:t>
      </w:r>
      <w:r w:rsidRPr="00615766">
        <w:rPr>
          <w:rFonts w:ascii="Times New Roman" w:hAnsi="Times New Roman" w:cs="Times New Roman"/>
          <w:sz w:val="28"/>
          <w:szCs w:val="28"/>
          <w:lang w:val="en-US"/>
        </w:rPr>
        <w:t>T</w:t>
      </w:r>
      <w:r w:rsidRPr="00615766">
        <w:rPr>
          <w:rFonts w:ascii="Times New Roman" w:hAnsi="Times New Roman" w:cs="Times New Roman"/>
          <w:sz w:val="28"/>
          <w:szCs w:val="28"/>
        </w:rPr>
        <w:t xml:space="preserve">080 повинно дорівнювати </w:t>
      </w:r>
      <w:r w:rsidR="0053726C" w:rsidRPr="00615766">
        <w:rPr>
          <w:rFonts w:ascii="Times New Roman" w:hAnsi="Times New Roman" w:cs="Times New Roman"/>
          <w:sz w:val="28"/>
          <w:szCs w:val="28"/>
          <w:lang w:val="ru-RU"/>
        </w:rPr>
        <w:t>“</w:t>
      </w:r>
      <w:r w:rsidRPr="00615766">
        <w:rPr>
          <w:rFonts w:ascii="Times New Roman" w:hAnsi="Times New Roman" w:cs="Times New Roman"/>
          <w:sz w:val="28"/>
          <w:szCs w:val="28"/>
        </w:rPr>
        <w:t>1</w:t>
      </w:r>
      <w:r w:rsidR="0053726C" w:rsidRPr="00615766">
        <w:rPr>
          <w:rFonts w:ascii="Times New Roman" w:hAnsi="Times New Roman" w:cs="Times New Roman"/>
          <w:sz w:val="28"/>
          <w:szCs w:val="28"/>
          <w:lang w:val="ru-RU"/>
        </w:rPr>
        <w:t>”</w:t>
      </w:r>
      <w:r w:rsidRPr="00615766">
        <w:rPr>
          <w:rFonts w:ascii="Times New Roman" w:hAnsi="Times New Roman" w:cs="Times New Roman"/>
          <w:sz w:val="28"/>
          <w:szCs w:val="28"/>
        </w:rPr>
        <w:t xml:space="preserve"> або </w:t>
      </w:r>
      <w:r w:rsidR="0053726C" w:rsidRPr="00615766">
        <w:rPr>
          <w:rFonts w:ascii="Times New Roman" w:hAnsi="Times New Roman" w:cs="Times New Roman"/>
          <w:sz w:val="28"/>
          <w:szCs w:val="28"/>
          <w:lang w:val="ru-RU"/>
        </w:rPr>
        <w:t>“</w:t>
      </w:r>
      <w:r w:rsidRPr="00615766">
        <w:rPr>
          <w:rFonts w:ascii="Times New Roman" w:hAnsi="Times New Roman" w:cs="Times New Roman"/>
          <w:sz w:val="28"/>
          <w:szCs w:val="28"/>
        </w:rPr>
        <w:t>2</w:t>
      </w:r>
      <w:r w:rsidR="0053726C" w:rsidRPr="00615766">
        <w:rPr>
          <w:rFonts w:ascii="Times New Roman" w:hAnsi="Times New Roman" w:cs="Times New Roman"/>
          <w:sz w:val="28"/>
          <w:szCs w:val="28"/>
          <w:lang w:val="ru-RU"/>
        </w:rPr>
        <w:t>”</w:t>
      </w:r>
      <w:r w:rsidRPr="00615766">
        <w:rPr>
          <w:rFonts w:ascii="Times New Roman" w:hAnsi="Times New Roman" w:cs="Times New Roman"/>
          <w:sz w:val="28"/>
          <w:szCs w:val="28"/>
        </w:rPr>
        <w:t>. Для аналізу: ЕKР=A2J04</w:t>
      </w:r>
      <w:r w:rsidRPr="00615766">
        <w:rPr>
          <w:rFonts w:ascii="Times New Roman" w:hAnsi="Times New Roman" w:cs="Times New Roman"/>
          <w:sz w:val="28"/>
          <w:szCs w:val="28"/>
          <w:lang w:val="ru-RU"/>
        </w:rPr>
        <w:t>6</w:t>
      </w:r>
      <w:r w:rsidRPr="00615766">
        <w:rPr>
          <w:rFonts w:ascii="Times New Roman" w:hAnsi="Times New Roman" w:cs="Times New Roman"/>
          <w:sz w:val="28"/>
          <w:szCs w:val="28"/>
        </w:rPr>
        <w:t>”.</w:t>
      </w:r>
    </w:p>
    <w:p w:rsidR="00040A25" w:rsidRPr="00615766" w:rsidRDefault="00040A25" w:rsidP="007848BC">
      <w:pPr>
        <w:jc w:val="both"/>
        <w:rPr>
          <w:rFonts w:ascii="Times New Roman" w:hAnsi="Times New Roman" w:cs="Times New Roman"/>
          <w:sz w:val="28"/>
          <w:szCs w:val="28"/>
        </w:rPr>
      </w:pPr>
      <w:r w:rsidRPr="00615766">
        <w:rPr>
          <w:rFonts w:ascii="Times New Roman" w:hAnsi="Times New Roman" w:cs="Times New Roman"/>
          <w:sz w:val="28"/>
          <w:szCs w:val="28"/>
        </w:rPr>
        <w:t>1</w:t>
      </w:r>
      <w:r w:rsidR="00684750" w:rsidRPr="00615766">
        <w:rPr>
          <w:rFonts w:ascii="Times New Roman" w:hAnsi="Times New Roman" w:cs="Times New Roman"/>
          <w:sz w:val="28"/>
          <w:szCs w:val="28"/>
          <w:lang w:val="ru-RU"/>
        </w:rPr>
        <w:t>4</w:t>
      </w:r>
      <w:r w:rsidRPr="00615766">
        <w:rPr>
          <w:rFonts w:ascii="Times New Roman" w:hAnsi="Times New Roman" w:cs="Times New Roman"/>
          <w:sz w:val="28"/>
          <w:szCs w:val="28"/>
        </w:rPr>
        <w:t xml:space="preserve">. </w:t>
      </w:r>
      <w:r w:rsidRPr="00615766">
        <w:rPr>
          <w:rFonts w:ascii="Times New Roman" w:hAnsi="Times New Roman" w:cs="Times New Roman"/>
          <w:b/>
          <w:sz w:val="28"/>
          <w:szCs w:val="28"/>
          <w:lang w:val="ru-RU"/>
        </w:rPr>
        <w:t xml:space="preserve">Для показників </w:t>
      </w:r>
      <w:r w:rsidRPr="00615766">
        <w:rPr>
          <w:rFonts w:ascii="Times New Roman" w:hAnsi="Times New Roman" w:cs="Times New Roman"/>
          <w:b/>
          <w:sz w:val="28"/>
          <w:szCs w:val="28"/>
        </w:rPr>
        <w:t>A2J043, A2J0</w:t>
      </w:r>
      <w:r w:rsidRPr="00615766">
        <w:rPr>
          <w:rFonts w:ascii="Times New Roman" w:hAnsi="Times New Roman" w:cs="Times New Roman"/>
          <w:b/>
          <w:sz w:val="28"/>
          <w:szCs w:val="28"/>
          <w:lang w:val="ru-RU"/>
        </w:rPr>
        <w:t>4</w:t>
      </w:r>
      <w:r w:rsidRPr="00615766">
        <w:rPr>
          <w:rFonts w:ascii="Times New Roman" w:hAnsi="Times New Roman" w:cs="Times New Roman"/>
          <w:b/>
          <w:sz w:val="28"/>
          <w:szCs w:val="28"/>
        </w:rPr>
        <w:t xml:space="preserve">4 </w:t>
      </w:r>
      <w:r w:rsidRPr="00615766">
        <w:rPr>
          <w:rFonts w:ascii="Times New Roman" w:hAnsi="Times New Roman" w:cs="Times New Roman"/>
          <w:sz w:val="28"/>
          <w:szCs w:val="28"/>
        </w:rPr>
        <w:t>здійснюється перевірка надання даних за двома показниками. Якщо для показника A2J0</w:t>
      </w:r>
      <w:r w:rsidR="00C4409A" w:rsidRPr="00615766">
        <w:rPr>
          <w:rFonts w:ascii="Times New Roman" w:hAnsi="Times New Roman" w:cs="Times New Roman"/>
          <w:sz w:val="28"/>
          <w:szCs w:val="28"/>
        </w:rPr>
        <w:t>44</w:t>
      </w:r>
      <w:r w:rsidRPr="00615766">
        <w:rPr>
          <w:rFonts w:ascii="Times New Roman" w:hAnsi="Times New Roman" w:cs="Times New Roman"/>
          <w:sz w:val="28"/>
          <w:szCs w:val="28"/>
        </w:rPr>
        <w:t xml:space="preserve"> значення метрики </w:t>
      </w:r>
      <w:r w:rsidRPr="00615766">
        <w:rPr>
          <w:rFonts w:ascii="Times New Roman" w:hAnsi="Times New Roman" w:cs="Times New Roman"/>
          <w:sz w:val="28"/>
          <w:szCs w:val="28"/>
          <w:lang w:val="en-US"/>
        </w:rPr>
        <w:t>T</w:t>
      </w:r>
      <w:r w:rsidRPr="00615766">
        <w:rPr>
          <w:rFonts w:ascii="Times New Roman" w:hAnsi="Times New Roman" w:cs="Times New Roman"/>
          <w:sz w:val="28"/>
          <w:szCs w:val="28"/>
          <w:lang w:val="ru-RU"/>
        </w:rPr>
        <w:t xml:space="preserve">080 </w:t>
      </w:r>
      <w:r w:rsidRPr="00615766">
        <w:rPr>
          <w:rFonts w:ascii="Times New Roman" w:hAnsi="Times New Roman" w:cs="Times New Roman"/>
          <w:sz w:val="28"/>
          <w:szCs w:val="28"/>
        </w:rPr>
        <w:t>більше 0 (нуль), то для показника A2J0</w:t>
      </w:r>
      <w:r w:rsidRPr="00615766">
        <w:rPr>
          <w:rFonts w:ascii="Times New Roman" w:hAnsi="Times New Roman" w:cs="Times New Roman"/>
          <w:sz w:val="28"/>
          <w:szCs w:val="28"/>
          <w:lang w:val="ru-RU"/>
        </w:rPr>
        <w:t>4</w:t>
      </w:r>
      <w:r w:rsidR="00C4409A" w:rsidRPr="00615766">
        <w:rPr>
          <w:rFonts w:ascii="Times New Roman" w:hAnsi="Times New Roman" w:cs="Times New Roman"/>
          <w:sz w:val="28"/>
          <w:szCs w:val="28"/>
        </w:rPr>
        <w:t>3</w:t>
      </w:r>
      <w:r w:rsidRPr="00615766">
        <w:rPr>
          <w:rFonts w:ascii="Times New Roman" w:hAnsi="Times New Roman" w:cs="Times New Roman"/>
          <w:sz w:val="28"/>
          <w:szCs w:val="28"/>
        </w:rPr>
        <w:t xml:space="preserve"> значення метрики </w:t>
      </w:r>
      <w:r w:rsidRPr="00615766">
        <w:rPr>
          <w:rFonts w:ascii="Times New Roman" w:hAnsi="Times New Roman" w:cs="Times New Roman"/>
          <w:sz w:val="28"/>
          <w:szCs w:val="28"/>
          <w:lang w:val="en-US"/>
        </w:rPr>
        <w:t>T</w:t>
      </w:r>
      <w:r w:rsidRPr="00615766">
        <w:rPr>
          <w:rFonts w:ascii="Times New Roman" w:hAnsi="Times New Roman" w:cs="Times New Roman"/>
          <w:sz w:val="28"/>
          <w:szCs w:val="28"/>
          <w:lang w:val="ru-RU"/>
        </w:rPr>
        <w:t xml:space="preserve">080 </w:t>
      </w:r>
      <w:r w:rsidRPr="00615766">
        <w:rPr>
          <w:rFonts w:ascii="Times New Roman" w:hAnsi="Times New Roman" w:cs="Times New Roman"/>
          <w:sz w:val="28"/>
          <w:szCs w:val="28"/>
        </w:rPr>
        <w:t>повинно бути більше 0 (нуль). При недотриманні умови надається повідомлення: “</w:t>
      </w:r>
      <w:r w:rsidR="00C4409A" w:rsidRPr="00615766">
        <w:rPr>
          <w:rFonts w:ascii="Times New Roman" w:hAnsi="Times New Roman" w:cs="Times New Roman"/>
          <w:sz w:val="28"/>
          <w:szCs w:val="28"/>
        </w:rPr>
        <w:t>Для даних про операції, учасниками яких є особи, які мають відповідну реєстрацію, місце проживання чи місцезнаходження в державі (юрисдикції), що не виконує чи неналежним чином виконує рекомендації міжнародних, міжурядових організацій, задіяних у сфері фінансового моніторингу</w:t>
      </w:r>
      <w:r w:rsidRPr="00615766">
        <w:rPr>
          <w:rFonts w:ascii="Times New Roman" w:hAnsi="Times New Roman" w:cs="Times New Roman"/>
          <w:sz w:val="28"/>
          <w:szCs w:val="28"/>
        </w:rPr>
        <w:t xml:space="preserve"> (A2J0</w:t>
      </w:r>
      <w:r w:rsidR="00C4409A" w:rsidRPr="00615766">
        <w:rPr>
          <w:rFonts w:ascii="Times New Roman" w:hAnsi="Times New Roman" w:cs="Times New Roman"/>
          <w:sz w:val="28"/>
          <w:szCs w:val="28"/>
        </w:rPr>
        <w:t>44</w:t>
      </w:r>
      <w:r w:rsidRPr="00615766">
        <w:rPr>
          <w:rFonts w:ascii="Times New Roman" w:hAnsi="Times New Roman" w:cs="Times New Roman"/>
          <w:sz w:val="28"/>
          <w:szCs w:val="28"/>
        </w:rPr>
        <w:t>) не надані дані про кількість таких клієнтів (A2J04</w:t>
      </w:r>
      <w:r w:rsidR="00C4409A" w:rsidRPr="00615766">
        <w:rPr>
          <w:rFonts w:ascii="Times New Roman" w:hAnsi="Times New Roman" w:cs="Times New Roman"/>
          <w:sz w:val="28"/>
          <w:szCs w:val="28"/>
        </w:rPr>
        <w:t>3</w:t>
      </w:r>
      <w:r w:rsidRPr="00615766">
        <w:rPr>
          <w:rFonts w:ascii="Times New Roman" w:hAnsi="Times New Roman" w:cs="Times New Roman"/>
          <w:sz w:val="28"/>
          <w:szCs w:val="28"/>
        </w:rPr>
        <w:t>)”. Помилка не є критичною.</w:t>
      </w:r>
    </w:p>
    <w:p w:rsidR="00F35AD0" w:rsidRPr="00615766" w:rsidRDefault="00F35AD0" w:rsidP="007848BC">
      <w:pPr>
        <w:jc w:val="both"/>
        <w:rPr>
          <w:rFonts w:ascii="Times New Roman" w:hAnsi="Times New Roman" w:cs="Times New Roman"/>
          <w:sz w:val="28"/>
          <w:szCs w:val="28"/>
        </w:rPr>
      </w:pPr>
      <w:r w:rsidRPr="00615766">
        <w:rPr>
          <w:rFonts w:ascii="Times New Roman" w:hAnsi="Times New Roman" w:cs="Times New Roman"/>
          <w:sz w:val="28"/>
          <w:szCs w:val="28"/>
        </w:rPr>
        <w:t>1</w:t>
      </w:r>
      <w:r w:rsidR="00684750" w:rsidRPr="00615766">
        <w:rPr>
          <w:rFonts w:ascii="Times New Roman" w:hAnsi="Times New Roman" w:cs="Times New Roman"/>
          <w:sz w:val="28"/>
          <w:szCs w:val="28"/>
        </w:rPr>
        <w:t>5</w:t>
      </w:r>
      <w:r w:rsidRPr="00615766">
        <w:rPr>
          <w:rFonts w:ascii="Times New Roman" w:hAnsi="Times New Roman" w:cs="Times New Roman"/>
          <w:sz w:val="28"/>
          <w:szCs w:val="28"/>
        </w:rPr>
        <w:t xml:space="preserve">. </w:t>
      </w:r>
      <w:r w:rsidRPr="00615766">
        <w:rPr>
          <w:rFonts w:ascii="Times New Roman" w:hAnsi="Times New Roman" w:cs="Times New Roman"/>
          <w:b/>
          <w:sz w:val="28"/>
          <w:szCs w:val="28"/>
        </w:rPr>
        <w:t xml:space="preserve">Для показників </w:t>
      </w:r>
      <w:r w:rsidR="001526E1" w:rsidRPr="00615766">
        <w:rPr>
          <w:rFonts w:ascii="Times New Roman" w:hAnsi="Times New Roman" w:cs="Times New Roman"/>
          <w:b/>
          <w:sz w:val="28"/>
          <w:szCs w:val="28"/>
        </w:rPr>
        <w:t xml:space="preserve">A2J031, A2J032, A2J033, </w:t>
      </w:r>
      <w:r w:rsidRPr="00615766">
        <w:rPr>
          <w:rFonts w:ascii="Times New Roman" w:hAnsi="Times New Roman" w:cs="Times New Roman"/>
          <w:b/>
          <w:sz w:val="28"/>
          <w:szCs w:val="28"/>
        </w:rPr>
        <w:t>A2J034, A2J035,</w:t>
      </w:r>
      <w:r w:rsidR="001526E1" w:rsidRPr="00615766">
        <w:rPr>
          <w:rFonts w:ascii="Times New Roman" w:hAnsi="Times New Roman" w:cs="Times New Roman"/>
          <w:b/>
          <w:sz w:val="28"/>
          <w:szCs w:val="28"/>
        </w:rPr>
        <w:t xml:space="preserve"> A2J04</w:t>
      </w:r>
      <w:r w:rsidR="006A725D" w:rsidRPr="00615766">
        <w:rPr>
          <w:rFonts w:ascii="Times New Roman" w:hAnsi="Times New Roman" w:cs="Times New Roman"/>
          <w:b/>
          <w:sz w:val="28"/>
          <w:szCs w:val="28"/>
        </w:rPr>
        <w:t>4</w:t>
      </w:r>
      <w:r w:rsidR="001526E1" w:rsidRPr="00615766">
        <w:rPr>
          <w:rFonts w:ascii="Times New Roman" w:hAnsi="Times New Roman" w:cs="Times New Roman"/>
          <w:b/>
          <w:sz w:val="28"/>
          <w:szCs w:val="28"/>
        </w:rPr>
        <w:t>,</w:t>
      </w:r>
      <w:r w:rsidRPr="00615766">
        <w:rPr>
          <w:rFonts w:ascii="Times New Roman" w:hAnsi="Times New Roman" w:cs="Times New Roman"/>
          <w:b/>
          <w:sz w:val="28"/>
          <w:szCs w:val="28"/>
        </w:rPr>
        <w:t xml:space="preserve"> A2J045</w:t>
      </w:r>
      <w:r w:rsidR="0053726C" w:rsidRPr="00615766">
        <w:rPr>
          <w:rFonts w:ascii="Times New Roman" w:hAnsi="Times New Roman" w:cs="Times New Roman"/>
          <w:b/>
          <w:sz w:val="28"/>
          <w:szCs w:val="28"/>
        </w:rPr>
        <w:t xml:space="preserve"> </w:t>
      </w:r>
      <w:r w:rsidRPr="00615766">
        <w:rPr>
          <w:rFonts w:ascii="Times New Roman" w:hAnsi="Times New Roman" w:cs="Times New Roman"/>
          <w:sz w:val="28"/>
          <w:szCs w:val="28"/>
        </w:rPr>
        <w:t xml:space="preserve">здійснюється перевірка надання даних за пов’язаними показниками. Якщо для показника </w:t>
      </w:r>
      <w:r w:rsidR="001526E1" w:rsidRPr="00615766">
        <w:rPr>
          <w:rFonts w:ascii="Times New Roman" w:hAnsi="Times New Roman" w:cs="Times New Roman"/>
          <w:sz w:val="28"/>
          <w:szCs w:val="28"/>
        </w:rPr>
        <w:t>A2J031 або A2J032 або A2J033 або A2J034 або A2J035 або A2J04</w:t>
      </w:r>
      <w:r w:rsidR="00487F64" w:rsidRPr="00615766">
        <w:rPr>
          <w:rFonts w:ascii="Times New Roman" w:hAnsi="Times New Roman" w:cs="Times New Roman"/>
          <w:sz w:val="28"/>
          <w:szCs w:val="28"/>
        </w:rPr>
        <w:t>4</w:t>
      </w:r>
      <w:r w:rsidRPr="00615766">
        <w:rPr>
          <w:rFonts w:ascii="Times New Roman" w:hAnsi="Times New Roman" w:cs="Times New Roman"/>
          <w:sz w:val="28"/>
          <w:szCs w:val="28"/>
        </w:rPr>
        <w:t xml:space="preserve"> значення метрики </w:t>
      </w:r>
      <w:r w:rsidRPr="00615766">
        <w:rPr>
          <w:rFonts w:ascii="Times New Roman" w:hAnsi="Times New Roman" w:cs="Times New Roman"/>
          <w:sz w:val="28"/>
          <w:szCs w:val="28"/>
          <w:lang w:val="en-US"/>
        </w:rPr>
        <w:t>T</w:t>
      </w:r>
      <w:r w:rsidRPr="00615766">
        <w:rPr>
          <w:rFonts w:ascii="Times New Roman" w:hAnsi="Times New Roman" w:cs="Times New Roman"/>
          <w:sz w:val="28"/>
          <w:szCs w:val="28"/>
        </w:rPr>
        <w:t>0</w:t>
      </w:r>
      <w:r w:rsidR="00487F64" w:rsidRPr="00615766">
        <w:rPr>
          <w:rFonts w:ascii="Times New Roman" w:hAnsi="Times New Roman" w:cs="Times New Roman"/>
          <w:sz w:val="28"/>
          <w:szCs w:val="28"/>
        </w:rPr>
        <w:t>7</w:t>
      </w:r>
      <w:r w:rsidR="00684750" w:rsidRPr="00615766">
        <w:rPr>
          <w:rFonts w:ascii="Times New Roman" w:hAnsi="Times New Roman" w:cs="Times New Roman"/>
          <w:sz w:val="28"/>
          <w:szCs w:val="28"/>
        </w:rPr>
        <w:t>0 більше 0 (нуль), то для</w:t>
      </w:r>
      <w:r w:rsidRPr="00615766">
        <w:rPr>
          <w:rFonts w:ascii="Times New Roman" w:hAnsi="Times New Roman" w:cs="Times New Roman"/>
          <w:sz w:val="28"/>
          <w:szCs w:val="28"/>
        </w:rPr>
        <w:t xml:space="preserve"> </w:t>
      </w:r>
      <w:r w:rsidR="00FF58FD" w:rsidRPr="00615766">
        <w:rPr>
          <w:rFonts w:ascii="Times New Roman" w:hAnsi="Times New Roman" w:cs="Times New Roman"/>
          <w:sz w:val="28"/>
          <w:szCs w:val="28"/>
        </w:rPr>
        <w:t>показник</w:t>
      </w:r>
      <w:r w:rsidR="005E469C" w:rsidRPr="00615766">
        <w:rPr>
          <w:rFonts w:ascii="Times New Roman" w:hAnsi="Times New Roman" w:cs="Times New Roman"/>
          <w:sz w:val="28"/>
          <w:szCs w:val="28"/>
        </w:rPr>
        <w:t>а</w:t>
      </w:r>
      <w:r w:rsidR="00FF58FD" w:rsidRPr="00615766">
        <w:rPr>
          <w:rFonts w:ascii="Times New Roman" w:hAnsi="Times New Roman" w:cs="Times New Roman"/>
          <w:sz w:val="28"/>
          <w:szCs w:val="28"/>
        </w:rPr>
        <w:t xml:space="preserve"> </w:t>
      </w:r>
      <w:r w:rsidRPr="00615766">
        <w:rPr>
          <w:rFonts w:ascii="Times New Roman" w:hAnsi="Times New Roman" w:cs="Times New Roman"/>
          <w:sz w:val="28"/>
          <w:szCs w:val="28"/>
        </w:rPr>
        <w:t>A2J045</w:t>
      </w:r>
      <w:r w:rsidR="00FF58FD" w:rsidRPr="00615766">
        <w:rPr>
          <w:rFonts w:ascii="Times New Roman" w:hAnsi="Times New Roman" w:cs="Times New Roman"/>
          <w:sz w:val="28"/>
          <w:szCs w:val="28"/>
        </w:rPr>
        <w:t xml:space="preserve"> </w:t>
      </w:r>
      <w:r w:rsidRPr="00615766">
        <w:rPr>
          <w:rFonts w:ascii="Times New Roman" w:hAnsi="Times New Roman" w:cs="Times New Roman"/>
          <w:sz w:val="28"/>
          <w:szCs w:val="28"/>
        </w:rPr>
        <w:t xml:space="preserve">значення метрики </w:t>
      </w:r>
      <w:r w:rsidRPr="00615766">
        <w:rPr>
          <w:rFonts w:ascii="Times New Roman" w:hAnsi="Times New Roman" w:cs="Times New Roman"/>
          <w:sz w:val="28"/>
          <w:szCs w:val="28"/>
          <w:lang w:val="en-US"/>
        </w:rPr>
        <w:t>T</w:t>
      </w:r>
      <w:r w:rsidRPr="00615766">
        <w:rPr>
          <w:rFonts w:ascii="Times New Roman" w:hAnsi="Times New Roman" w:cs="Times New Roman"/>
          <w:sz w:val="28"/>
          <w:szCs w:val="28"/>
        </w:rPr>
        <w:t>080 повинно бути більше 0 (нуль). При недотриманні умови надається повідомлення: “Для даних про операції (</w:t>
      </w:r>
      <w:r w:rsidR="00487F64" w:rsidRPr="00615766">
        <w:rPr>
          <w:rFonts w:ascii="Times New Roman" w:hAnsi="Times New Roman" w:cs="Times New Roman"/>
          <w:sz w:val="28"/>
          <w:szCs w:val="28"/>
        </w:rPr>
        <w:t>A2J031 або A2J032 або A2J033 або A2J034 або A2J035 або A2J044</w:t>
      </w:r>
      <w:r w:rsidRPr="00615766">
        <w:rPr>
          <w:rFonts w:ascii="Times New Roman" w:hAnsi="Times New Roman" w:cs="Times New Roman"/>
          <w:sz w:val="28"/>
          <w:szCs w:val="28"/>
        </w:rPr>
        <w:t xml:space="preserve">) не надані дані про кількість </w:t>
      </w:r>
      <w:r w:rsidR="00B75AA8" w:rsidRPr="00615766">
        <w:rPr>
          <w:rFonts w:ascii="Times New Roman" w:hAnsi="Times New Roman" w:cs="Times New Roman"/>
          <w:sz w:val="28"/>
          <w:szCs w:val="28"/>
        </w:rPr>
        <w:t>клієнтських операцій</w:t>
      </w:r>
      <w:r w:rsidRPr="00615766">
        <w:rPr>
          <w:rFonts w:ascii="Times New Roman" w:hAnsi="Times New Roman" w:cs="Times New Roman"/>
          <w:sz w:val="28"/>
          <w:szCs w:val="28"/>
        </w:rPr>
        <w:t xml:space="preserve"> (A2J04</w:t>
      </w:r>
      <w:r w:rsidR="00B75AA8" w:rsidRPr="00615766">
        <w:rPr>
          <w:rFonts w:ascii="Times New Roman" w:hAnsi="Times New Roman" w:cs="Times New Roman"/>
          <w:sz w:val="28"/>
          <w:szCs w:val="28"/>
        </w:rPr>
        <w:t>5</w:t>
      </w:r>
      <w:r w:rsidRPr="00615766">
        <w:rPr>
          <w:rFonts w:ascii="Times New Roman" w:hAnsi="Times New Roman" w:cs="Times New Roman"/>
          <w:sz w:val="28"/>
          <w:szCs w:val="28"/>
        </w:rPr>
        <w:t>)”. Помилка не є критичною.</w:t>
      </w:r>
    </w:p>
    <w:p w:rsidR="00FE0F3D" w:rsidRPr="00FE315E" w:rsidRDefault="00786ADC" w:rsidP="007848BC">
      <w:pPr>
        <w:jc w:val="both"/>
        <w:rPr>
          <w:rFonts w:ascii="Times New Roman" w:hAnsi="Times New Roman" w:cs="Times New Roman"/>
          <w:sz w:val="28"/>
          <w:szCs w:val="28"/>
        </w:rPr>
      </w:pPr>
      <w:r w:rsidRPr="00615766">
        <w:rPr>
          <w:rFonts w:ascii="Times New Roman" w:hAnsi="Times New Roman" w:cs="Times New Roman"/>
          <w:sz w:val="28"/>
          <w:szCs w:val="28"/>
        </w:rPr>
        <w:lastRenderedPageBreak/>
        <w:t>1</w:t>
      </w:r>
      <w:r w:rsidR="00684750" w:rsidRPr="00615766">
        <w:rPr>
          <w:rFonts w:ascii="Times New Roman" w:hAnsi="Times New Roman" w:cs="Times New Roman"/>
          <w:sz w:val="28"/>
          <w:szCs w:val="28"/>
          <w:lang w:val="ru-RU"/>
        </w:rPr>
        <w:t>6</w:t>
      </w:r>
      <w:r w:rsidRPr="00615766">
        <w:rPr>
          <w:rFonts w:ascii="Times New Roman" w:hAnsi="Times New Roman" w:cs="Times New Roman"/>
          <w:sz w:val="28"/>
          <w:szCs w:val="28"/>
        </w:rPr>
        <w:t xml:space="preserve">. </w:t>
      </w:r>
      <w:r w:rsidRPr="00615766">
        <w:rPr>
          <w:rFonts w:ascii="Times New Roman" w:hAnsi="Times New Roman" w:cs="Times New Roman"/>
          <w:b/>
          <w:sz w:val="28"/>
          <w:szCs w:val="28"/>
          <w:lang w:val="ru-RU"/>
        </w:rPr>
        <w:t xml:space="preserve">Для показників </w:t>
      </w:r>
      <w:r w:rsidRPr="00615766">
        <w:rPr>
          <w:rFonts w:ascii="Times New Roman" w:hAnsi="Times New Roman" w:cs="Times New Roman"/>
          <w:b/>
          <w:sz w:val="28"/>
          <w:szCs w:val="28"/>
        </w:rPr>
        <w:t>A2J030, A2J0</w:t>
      </w:r>
      <w:r w:rsidRPr="00615766">
        <w:rPr>
          <w:rFonts w:ascii="Times New Roman" w:hAnsi="Times New Roman" w:cs="Times New Roman"/>
          <w:b/>
          <w:sz w:val="28"/>
          <w:szCs w:val="28"/>
          <w:lang w:val="ru-RU"/>
        </w:rPr>
        <w:t xml:space="preserve">31 </w:t>
      </w:r>
      <w:r w:rsidRPr="00615766">
        <w:rPr>
          <w:rFonts w:ascii="Times New Roman" w:hAnsi="Times New Roman" w:cs="Times New Roman"/>
          <w:sz w:val="28"/>
          <w:szCs w:val="28"/>
        </w:rPr>
        <w:t>здійснюється перевірка надання даних за двома показниками. Якщо для показника A2J030</w:t>
      </w:r>
      <w:r w:rsidR="00C45E4C" w:rsidRPr="00615766">
        <w:rPr>
          <w:rFonts w:ascii="Times New Roman" w:hAnsi="Times New Roman" w:cs="Times New Roman"/>
          <w:sz w:val="28"/>
          <w:szCs w:val="28"/>
        </w:rPr>
        <w:t xml:space="preserve"> зі значенням параметра D050 дорівнює “25601”, “25602”, “25603”, “25604”, “25605”, “25606”, “25611”, “25612”, “25613”, “25614”, “25615”, “25616”, “25621”, “25622”, “25623”, “25624”</w:t>
      </w:r>
      <w:r w:rsidRPr="00615766">
        <w:rPr>
          <w:rFonts w:ascii="Times New Roman" w:hAnsi="Times New Roman" w:cs="Times New Roman"/>
          <w:sz w:val="28"/>
          <w:szCs w:val="28"/>
        </w:rPr>
        <w:t xml:space="preserve"> </w:t>
      </w:r>
      <w:r w:rsidR="00147A8F" w:rsidRPr="00615766">
        <w:rPr>
          <w:rFonts w:ascii="Times New Roman" w:hAnsi="Times New Roman" w:cs="Times New Roman"/>
          <w:sz w:val="28"/>
          <w:szCs w:val="28"/>
        </w:rPr>
        <w:t>значення метрики T070 більше 0 (нуль), то у файлі повинен бути наявний показник A2J031 і значення метрики T070 показника A2J030 повинно бути меншим або дорівнювати значенню метрики T070 показника A2J031</w:t>
      </w:r>
      <w:r w:rsidRPr="00615766">
        <w:rPr>
          <w:rFonts w:ascii="Times New Roman" w:hAnsi="Times New Roman" w:cs="Times New Roman"/>
          <w:sz w:val="28"/>
          <w:szCs w:val="28"/>
        </w:rPr>
        <w:t xml:space="preserve">. При недотриманні умови надається повідомлення: </w:t>
      </w:r>
      <w:r w:rsidR="00FD331B" w:rsidRPr="00615766">
        <w:rPr>
          <w:rFonts w:ascii="Times New Roman" w:hAnsi="Times New Roman" w:cs="Times New Roman"/>
          <w:sz w:val="28"/>
          <w:szCs w:val="28"/>
        </w:rPr>
        <w:t>“</w:t>
      </w:r>
      <w:r w:rsidR="00DF481D" w:rsidRPr="00615766">
        <w:rPr>
          <w:rFonts w:ascii="Times New Roman" w:hAnsi="Times New Roman" w:cs="Times New Roman"/>
          <w:sz w:val="28"/>
          <w:szCs w:val="28"/>
        </w:rPr>
        <w:t>Сума операцій клієнтів, які є політично значущими особами, членами їх сімей та особами, пов’язаними з політично значущими особами та за якими була взаємодія із СУО (A2J030) повинна бути меншою або дорівнювати сумі операці</w:t>
      </w:r>
      <w:r w:rsidR="005C6CCD" w:rsidRPr="00615766">
        <w:rPr>
          <w:rFonts w:ascii="Times New Roman" w:hAnsi="Times New Roman" w:cs="Times New Roman"/>
          <w:sz w:val="28"/>
          <w:szCs w:val="28"/>
        </w:rPr>
        <w:t>й всіх таких клієнтів (</w:t>
      </w:r>
      <w:r w:rsidR="005C6CCD" w:rsidRPr="00FE315E">
        <w:rPr>
          <w:rFonts w:ascii="Times New Roman" w:hAnsi="Times New Roman" w:cs="Times New Roman"/>
          <w:sz w:val="28"/>
          <w:szCs w:val="28"/>
        </w:rPr>
        <w:t>A2J031)</w:t>
      </w:r>
      <w:r w:rsidR="00DF481D" w:rsidRPr="00FE315E">
        <w:rPr>
          <w:rFonts w:ascii="Times New Roman" w:hAnsi="Times New Roman" w:cs="Times New Roman"/>
          <w:sz w:val="28"/>
          <w:szCs w:val="28"/>
        </w:rPr>
        <w:t>”. Помилка не є критичною.</w:t>
      </w:r>
    </w:p>
    <w:p w:rsidR="00737197" w:rsidRPr="00FE315E" w:rsidRDefault="00737197" w:rsidP="00737197">
      <w:pPr>
        <w:jc w:val="both"/>
        <w:rPr>
          <w:rFonts w:ascii="Times New Roman" w:hAnsi="Times New Roman" w:cs="Times New Roman"/>
          <w:sz w:val="28"/>
          <w:szCs w:val="28"/>
          <w:lang w:val="ru-RU"/>
        </w:rPr>
      </w:pPr>
      <w:r w:rsidRPr="00FE315E">
        <w:rPr>
          <w:rFonts w:ascii="Times New Roman" w:hAnsi="Times New Roman" w:cs="Times New Roman"/>
          <w:sz w:val="28"/>
          <w:szCs w:val="28"/>
          <w:lang w:val="ru-RU"/>
        </w:rPr>
        <w:t>17.</w:t>
      </w:r>
      <w:r w:rsidRPr="00FE315E">
        <w:rPr>
          <w:sz w:val="28"/>
          <w:szCs w:val="28"/>
        </w:rPr>
        <w:t xml:space="preserve"> </w:t>
      </w:r>
      <w:r w:rsidRPr="00FE315E">
        <w:rPr>
          <w:rFonts w:ascii="Times New Roman" w:hAnsi="Times New Roman" w:cs="Times New Roman"/>
          <w:b/>
          <w:sz w:val="28"/>
          <w:szCs w:val="28"/>
          <w:lang w:val="ru-RU"/>
        </w:rPr>
        <w:t xml:space="preserve">Для показника </w:t>
      </w:r>
      <w:r w:rsidRPr="00FE315E">
        <w:rPr>
          <w:rFonts w:ascii="Times New Roman" w:hAnsi="Times New Roman" w:cs="Times New Roman"/>
          <w:b/>
          <w:sz w:val="28"/>
          <w:szCs w:val="28"/>
          <w:lang w:val="en-US"/>
        </w:rPr>
        <w:t>A</w:t>
      </w:r>
      <w:r w:rsidRPr="00FE315E">
        <w:rPr>
          <w:rFonts w:ascii="Times New Roman" w:hAnsi="Times New Roman" w:cs="Times New Roman"/>
          <w:b/>
          <w:sz w:val="28"/>
          <w:szCs w:val="28"/>
          <w:lang w:val="ru-RU"/>
        </w:rPr>
        <w:t>2</w:t>
      </w:r>
      <w:r w:rsidRPr="00FE315E">
        <w:rPr>
          <w:rFonts w:ascii="Times New Roman" w:hAnsi="Times New Roman" w:cs="Times New Roman"/>
          <w:b/>
          <w:sz w:val="28"/>
          <w:szCs w:val="28"/>
          <w:lang w:val="en-US"/>
        </w:rPr>
        <w:t>J</w:t>
      </w:r>
      <w:r w:rsidRPr="00FE315E">
        <w:rPr>
          <w:rFonts w:ascii="Times New Roman" w:hAnsi="Times New Roman" w:cs="Times New Roman"/>
          <w:b/>
          <w:sz w:val="28"/>
          <w:szCs w:val="28"/>
          <w:lang w:val="ru-RU"/>
        </w:rPr>
        <w:t>033</w:t>
      </w:r>
      <w:r w:rsidRPr="00FE315E">
        <w:rPr>
          <w:rFonts w:ascii="Times New Roman" w:hAnsi="Times New Roman" w:cs="Times New Roman"/>
          <w:sz w:val="28"/>
          <w:szCs w:val="28"/>
          <w:lang w:val="ru-RU"/>
        </w:rPr>
        <w:t xml:space="preserve">: якщо метрика </w:t>
      </w:r>
      <w:r w:rsidRPr="00FE315E">
        <w:rPr>
          <w:rFonts w:ascii="Times New Roman" w:hAnsi="Times New Roman" w:cs="Times New Roman"/>
          <w:sz w:val="28"/>
          <w:szCs w:val="28"/>
          <w:lang w:val="en-US"/>
        </w:rPr>
        <w:t>T</w:t>
      </w:r>
      <w:r w:rsidRPr="00FE315E">
        <w:rPr>
          <w:rFonts w:ascii="Times New Roman" w:hAnsi="Times New Roman" w:cs="Times New Roman"/>
          <w:sz w:val="28"/>
          <w:szCs w:val="28"/>
          <w:lang w:val="ru-RU"/>
        </w:rPr>
        <w:t xml:space="preserve">070&gt;0 (нуль) та метрика </w:t>
      </w:r>
      <w:r w:rsidRPr="00FE315E">
        <w:rPr>
          <w:rFonts w:ascii="Times New Roman" w:hAnsi="Times New Roman" w:cs="Times New Roman"/>
          <w:sz w:val="28"/>
          <w:szCs w:val="28"/>
          <w:lang w:val="en-US"/>
        </w:rPr>
        <w:t>T</w:t>
      </w:r>
      <w:r w:rsidRPr="00FE315E">
        <w:rPr>
          <w:rFonts w:ascii="Times New Roman" w:hAnsi="Times New Roman" w:cs="Times New Roman"/>
          <w:sz w:val="28"/>
          <w:szCs w:val="28"/>
          <w:lang w:val="ru-RU"/>
        </w:rPr>
        <w:t xml:space="preserve">080&gt;0 (нуль) значення НРП </w:t>
      </w:r>
      <w:r w:rsidRPr="00FE315E">
        <w:rPr>
          <w:rFonts w:ascii="Times New Roman" w:hAnsi="Times New Roman" w:cs="Times New Roman"/>
          <w:sz w:val="28"/>
          <w:szCs w:val="28"/>
          <w:lang w:val="en-US"/>
        </w:rPr>
        <w:t>Q</w:t>
      </w:r>
      <w:r w:rsidRPr="00FE315E">
        <w:rPr>
          <w:rFonts w:ascii="Times New Roman" w:hAnsi="Times New Roman" w:cs="Times New Roman"/>
          <w:sz w:val="28"/>
          <w:szCs w:val="28"/>
          <w:lang w:val="ru-RU"/>
        </w:rPr>
        <w:t xml:space="preserve">006 (примітка) повинно бути вказано. При недотриманні умови надається повідомлення: “Якщо метрика </w:t>
      </w:r>
      <w:r w:rsidRPr="00FE315E">
        <w:rPr>
          <w:rFonts w:ascii="Times New Roman" w:hAnsi="Times New Roman" w:cs="Times New Roman"/>
          <w:sz w:val="28"/>
          <w:szCs w:val="28"/>
          <w:lang w:val="en-US"/>
        </w:rPr>
        <w:t>T</w:t>
      </w:r>
      <w:r w:rsidRPr="00FE315E">
        <w:rPr>
          <w:rFonts w:ascii="Times New Roman" w:hAnsi="Times New Roman" w:cs="Times New Roman"/>
          <w:sz w:val="28"/>
          <w:szCs w:val="28"/>
          <w:lang w:val="ru-RU"/>
        </w:rPr>
        <w:t xml:space="preserve">070&gt;0 (нуль), метрика </w:t>
      </w:r>
      <w:r w:rsidRPr="00FE315E">
        <w:rPr>
          <w:rFonts w:ascii="Times New Roman" w:hAnsi="Times New Roman" w:cs="Times New Roman"/>
          <w:sz w:val="28"/>
          <w:szCs w:val="28"/>
          <w:lang w:val="en-US"/>
        </w:rPr>
        <w:t>T</w:t>
      </w:r>
      <w:r w:rsidRPr="00FE315E">
        <w:rPr>
          <w:rFonts w:ascii="Times New Roman" w:hAnsi="Times New Roman" w:cs="Times New Roman"/>
          <w:sz w:val="28"/>
          <w:szCs w:val="28"/>
          <w:lang w:val="ru-RU"/>
        </w:rPr>
        <w:t xml:space="preserve">080&gt;0 (нуль) умовний код виду клієнта повинен бути зазначений. Для аналізу: </w:t>
      </w:r>
      <w:r w:rsidRPr="00FE315E">
        <w:rPr>
          <w:rFonts w:ascii="Times New Roman" w:hAnsi="Times New Roman" w:cs="Times New Roman"/>
          <w:sz w:val="28"/>
          <w:szCs w:val="28"/>
          <w:lang w:val="en-US"/>
        </w:rPr>
        <w:t>EKP</w:t>
      </w:r>
      <w:r w:rsidRPr="00FE315E">
        <w:rPr>
          <w:rFonts w:ascii="Times New Roman" w:hAnsi="Times New Roman" w:cs="Times New Roman"/>
          <w:sz w:val="28"/>
          <w:szCs w:val="28"/>
          <w:lang w:val="ru-RU"/>
        </w:rPr>
        <w:t>=</w:t>
      </w:r>
      <w:r w:rsidRPr="00FE315E">
        <w:rPr>
          <w:rFonts w:ascii="Times New Roman" w:hAnsi="Times New Roman" w:cs="Times New Roman"/>
          <w:sz w:val="28"/>
          <w:szCs w:val="28"/>
          <w:lang w:val="en-US"/>
        </w:rPr>
        <w:t>A</w:t>
      </w:r>
      <w:r w:rsidRPr="00FE315E">
        <w:rPr>
          <w:rFonts w:ascii="Times New Roman" w:hAnsi="Times New Roman" w:cs="Times New Roman"/>
          <w:sz w:val="28"/>
          <w:szCs w:val="28"/>
          <w:lang w:val="ru-RU"/>
        </w:rPr>
        <w:t>2</w:t>
      </w:r>
      <w:r w:rsidRPr="00FE315E">
        <w:rPr>
          <w:rFonts w:ascii="Times New Roman" w:hAnsi="Times New Roman" w:cs="Times New Roman"/>
          <w:sz w:val="28"/>
          <w:szCs w:val="28"/>
          <w:lang w:val="en-US"/>
        </w:rPr>
        <w:t>J</w:t>
      </w:r>
      <w:r w:rsidRPr="00FE315E">
        <w:rPr>
          <w:rFonts w:ascii="Times New Roman" w:hAnsi="Times New Roman" w:cs="Times New Roman"/>
          <w:sz w:val="28"/>
          <w:szCs w:val="28"/>
          <w:lang w:val="ru-RU"/>
        </w:rPr>
        <w:t>033”.</w:t>
      </w:r>
    </w:p>
    <w:p w:rsidR="0069414C" w:rsidRPr="00615766" w:rsidRDefault="00737197" w:rsidP="007848BC">
      <w:pPr>
        <w:jc w:val="both"/>
        <w:rPr>
          <w:rFonts w:ascii="Times New Roman" w:hAnsi="Times New Roman" w:cs="Times New Roman"/>
          <w:sz w:val="28"/>
          <w:szCs w:val="28"/>
          <w:lang w:val="ru-RU"/>
        </w:rPr>
      </w:pPr>
      <w:r w:rsidRPr="00615766">
        <w:rPr>
          <w:rFonts w:ascii="Times New Roman" w:hAnsi="Times New Roman" w:cs="Times New Roman"/>
          <w:sz w:val="28"/>
          <w:szCs w:val="28"/>
          <w:lang w:val="ru-RU"/>
        </w:rPr>
        <w:t>18</w:t>
      </w:r>
      <w:r w:rsidR="0069414C" w:rsidRPr="00615766">
        <w:rPr>
          <w:rFonts w:ascii="Times New Roman" w:hAnsi="Times New Roman" w:cs="Times New Roman"/>
          <w:sz w:val="28"/>
          <w:szCs w:val="28"/>
          <w:lang w:val="ru-RU"/>
        </w:rPr>
        <w:t xml:space="preserve">. </w:t>
      </w:r>
      <w:r w:rsidR="0069414C" w:rsidRPr="00615766">
        <w:rPr>
          <w:rFonts w:ascii="Times New Roman" w:hAnsi="Times New Roman" w:cs="Times New Roman"/>
          <w:b/>
          <w:sz w:val="28"/>
          <w:szCs w:val="28"/>
        </w:rPr>
        <w:t>Для показника</w:t>
      </w:r>
      <w:r w:rsidR="0069414C" w:rsidRPr="00615766">
        <w:rPr>
          <w:rFonts w:ascii="Times New Roman" w:hAnsi="Times New Roman" w:cs="Times New Roman"/>
          <w:sz w:val="28"/>
          <w:szCs w:val="28"/>
        </w:rPr>
        <w:t xml:space="preserve"> </w:t>
      </w:r>
      <w:r w:rsidR="0069414C" w:rsidRPr="00615766">
        <w:rPr>
          <w:rFonts w:ascii="Times New Roman" w:hAnsi="Times New Roman" w:cs="Times New Roman"/>
          <w:b/>
          <w:sz w:val="28"/>
          <w:szCs w:val="28"/>
        </w:rPr>
        <w:t>A2J0</w:t>
      </w:r>
      <w:r w:rsidR="0069414C" w:rsidRPr="00615766">
        <w:rPr>
          <w:rFonts w:ascii="Times New Roman" w:hAnsi="Times New Roman" w:cs="Times New Roman"/>
          <w:b/>
          <w:sz w:val="28"/>
          <w:szCs w:val="28"/>
          <w:lang w:val="ru-RU"/>
        </w:rPr>
        <w:t>4</w:t>
      </w:r>
      <w:r w:rsidR="0069414C" w:rsidRPr="00615766">
        <w:rPr>
          <w:rFonts w:ascii="Times New Roman" w:hAnsi="Times New Roman" w:cs="Times New Roman"/>
          <w:b/>
          <w:sz w:val="28"/>
          <w:szCs w:val="28"/>
        </w:rPr>
        <w:t xml:space="preserve">4 </w:t>
      </w:r>
      <w:r w:rsidR="0069414C" w:rsidRPr="00615766">
        <w:rPr>
          <w:rFonts w:ascii="Times New Roman" w:hAnsi="Times New Roman" w:cs="Times New Roman"/>
          <w:sz w:val="28"/>
          <w:szCs w:val="28"/>
        </w:rPr>
        <w:t xml:space="preserve">здійснюється перевірка наданого значення в параметрі </w:t>
      </w:r>
      <w:r w:rsidR="0069414C" w:rsidRPr="00615766">
        <w:rPr>
          <w:rFonts w:ascii="Times New Roman" w:hAnsi="Times New Roman" w:cs="Times New Roman"/>
          <w:sz w:val="28"/>
          <w:szCs w:val="28"/>
          <w:lang w:val="en-US"/>
        </w:rPr>
        <w:t>K</w:t>
      </w:r>
      <w:r w:rsidR="0069414C" w:rsidRPr="00615766">
        <w:rPr>
          <w:rFonts w:ascii="Times New Roman" w:hAnsi="Times New Roman" w:cs="Times New Roman"/>
          <w:sz w:val="28"/>
          <w:szCs w:val="28"/>
          <w:lang w:val="ru-RU"/>
        </w:rPr>
        <w:t xml:space="preserve">040. Якщо значення метрики </w:t>
      </w:r>
      <w:r w:rsidR="0069414C" w:rsidRPr="00615766">
        <w:rPr>
          <w:rFonts w:ascii="Times New Roman" w:hAnsi="Times New Roman" w:cs="Times New Roman"/>
          <w:sz w:val="28"/>
          <w:szCs w:val="28"/>
          <w:lang w:val="en-US"/>
        </w:rPr>
        <w:t>T</w:t>
      </w:r>
      <w:r w:rsidR="00A863BC" w:rsidRPr="00615766">
        <w:rPr>
          <w:rFonts w:ascii="Times New Roman" w:hAnsi="Times New Roman" w:cs="Times New Roman"/>
          <w:sz w:val="28"/>
          <w:szCs w:val="28"/>
          <w:lang w:val="ru-RU"/>
        </w:rPr>
        <w:t xml:space="preserve">070 </w:t>
      </w:r>
      <w:r w:rsidR="00A863BC" w:rsidRPr="00615766">
        <w:rPr>
          <w:rFonts w:ascii="Times New Roman" w:hAnsi="Times New Roman" w:cs="Times New Roman"/>
          <w:sz w:val="28"/>
          <w:szCs w:val="28"/>
        </w:rPr>
        <w:t xml:space="preserve">більше нуля, то значення параметра </w:t>
      </w:r>
      <w:r w:rsidR="00A863BC" w:rsidRPr="00615766">
        <w:rPr>
          <w:rFonts w:ascii="Times New Roman" w:hAnsi="Times New Roman" w:cs="Times New Roman"/>
          <w:sz w:val="28"/>
          <w:szCs w:val="28"/>
          <w:lang w:val="en-US"/>
        </w:rPr>
        <w:t>K</w:t>
      </w:r>
      <w:r w:rsidR="00A863BC" w:rsidRPr="00615766">
        <w:rPr>
          <w:rFonts w:ascii="Times New Roman" w:hAnsi="Times New Roman" w:cs="Times New Roman"/>
          <w:sz w:val="28"/>
          <w:szCs w:val="28"/>
          <w:lang w:val="ru-RU"/>
        </w:rPr>
        <w:t xml:space="preserve">040 </w:t>
      </w:r>
      <w:r w:rsidR="00A863BC" w:rsidRPr="00615766">
        <w:rPr>
          <w:rFonts w:ascii="Times New Roman" w:hAnsi="Times New Roman" w:cs="Times New Roman"/>
          <w:sz w:val="28"/>
          <w:szCs w:val="28"/>
        </w:rPr>
        <w:t xml:space="preserve">не повинно дорівнювати </w:t>
      </w:r>
      <w:r w:rsidR="00A863BC" w:rsidRPr="00615766">
        <w:rPr>
          <w:rFonts w:ascii="Times New Roman" w:hAnsi="Times New Roman" w:cs="Times New Roman"/>
          <w:sz w:val="28"/>
          <w:szCs w:val="28"/>
          <w:lang w:val="ru-RU"/>
        </w:rPr>
        <w:t xml:space="preserve">“#” і навпаки якщо значення параметра </w:t>
      </w:r>
      <w:r w:rsidR="00A863BC" w:rsidRPr="00615766">
        <w:rPr>
          <w:rFonts w:ascii="Times New Roman" w:hAnsi="Times New Roman" w:cs="Times New Roman"/>
          <w:sz w:val="28"/>
          <w:szCs w:val="28"/>
          <w:lang w:val="en-US"/>
        </w:rPr>
        <w:t>K</w:t>
      </w:r>
      <w:r w:rsidR="00A863BC" w:rsidRPr="00615766">
        <w:rPr>
          <w:rFonts w:ascii="Times New Roman" w:hAnsi="Times New Roman" w:cs="Times New Roman"/>
          <w:sz w:val="28"/>
          <w:szCs w:val="28"/>
          <w:lang w:val="ru-RU"/>
        </w:rPr>
        <w:t>040</w:t>
      </w:r>
      <w:r w:rsidR="00A863BC" w:rsidRPr="00615766">
        <w:rPr>
          <w:rFonts w:ascii="Times New Roman" w:hAnsi="Times New Roman" w:cs="Times New Roman"/>
          <w:sz w:val="28"/>
          <w:szCs w:val="28"/>
        </w:rPr>
        <w:t xml:space="preserve"> не дорівнює </w:t>
      </w:r>
      <w:r w:rsidR="00A863BC" w:rsidRPr="00615766">
        <w:rPr>
          <w:rFonts w:ascii="Times New Roman" w:hAnsi="Times New Roman" w:cs="Times New Roman"/>
          <w:sz w:val="28"/>
          <w:szCs w:val="28"/>
          <w:lang w:val="ru-RU"/>
        </w:rPr>
        <w:t>“#”,</w:t>
      </w:r>
      <w:r w:rsidR="00A863BC" w:rsidRPr="00615766">
        <w:rPr>
          <w:rFonts w:ascii="Times New Roman" w:hAnsi="Times New Roman" w:cs="Times New Roman"/>
          <w:sz w:val="28"/>
          <w:szCs w:val="28"/>
        </w:rPr>
        <w:t xml:space="preserve"> то значення метрики </w:t>
      </w:r>
      <w:r w:rsidR="00A863BC" w:rsidRPr="00615766">
        <w:rPr>
          <w:rFonts w:ascii="Times New Roman" w:hAnsi="Times New Roman" w:cs="Times New Roman"/>
          <w:sz w:val="28"/>
          <w:szCs w:val="28"/>
          <w:lang w:val="en-US"/>
        </w:rPr>
        <w:t>T</w:t>
      </w:r>
      <w:r w:rsidR="00A863BC" w:rsidRPr="00615766">
        <w:rPr>
          <w:rFonts w:ascii="Times New Roman" w:hAnsi="Times New Roman" w:cs="Times New Roman"/>
          <w:sz w:val="28"/>
          <w:szCs w:val="28"/>
          <w:lang w:val="ru-RU"/>
        </w:rPr>
        <w:t>070</w:t>
      </w:r>
      <w:r w:rsidR="00A863BC" w:rsidRPr="00615766">
        <w:rPr>
          <w:rFonts w:ascii="Times New Roman" w:hAnsi="Times New Roman" w:cs="Times New Roman"/>
          <w:sz w:val="28"/>
          <w:szCs w:val="28"/>
        </w:rPr>
        <w:t xml:space="preserve"> повинно </w:t>
      </w:r>
      <w:r w:rsidR="00BC3DEB" w:rsidRPr="00615766">
        <w:rPr>
          <w:rFonts w:ascii="Times New Roman" w:hAnsi="Times New Roman" w:cs="Times New Roman"/>
          <w:sz w:val="28"/>
          <w:szCs w:val="28"/>
        </w:rPr>
        <w:t>бути більше нуля</w:t>
      </w:r>
      <w:r w:rsidR="00A863BC" w:rsidRPr="00615766">
        <w:rPr>
          <w:rFonts w:ascii="Times New Roman" w:hAnsi="Times New Roman" w:cs="Times New Roman"/>
          <w:sz w:val="28"/>
          <w:szCs w:val="28"/>
          <w:lang w:val="ru-RU"/>
        </w:rPr>
        <w:t xml:space="preserve">. При недотриманні </w:t>
      </w:r>
      <w:r w:rsidR="00BC3DEB" w:rsidRPr="00615766">
        <w:rPr>
          <w:rFonts w:ascii="Times New Roman" w:hAnsi="Times New Roman" w:cs="Times New Roman"/>
          <w:sz w:val="28"/>
          <w:szCs w:val="28"/>
          <w:lang w:val="ru-RU"/>
        </w:rPr>
        <w:t xml:space="preserve">умови надається повідомлення: “Для обсягу (суми) </w:t>
      </w:r>
      <w:r w:rsidR="00BC3DEB" w:rsidRPr="00615766">
        <w:rPr>
          <w:rFonts w:ascii="Times New Roman" w:hAnsi="Times New Roman" w:cs="Times New Roman"/>
          <w:sz w:val="28"/>
          <w:szCs w:val="28"/>
        </w:rPr>
        <w:t>операцій не вказана країна учасника</w:t>
      </w:r>
      <w:r w:rsidR="00B809F1" w:rsidRPr="00615766">
        <w:rPr>
          <w:rFonts w:ascii="Times New Roman" w:hAnsi="Times New Roman" w:cs="Times New Roman"/>
          <w:sz w:val="28"/>
          <w:szCs w:val="28"/>
        </w:rPr>
        <w:t xml:space="preserve">. </w:t>
      </w:r>
      <w:r w:rsidR="00BC3DEB" w:rsidRPr="00615766">
        <w:rPr>
          <w:rFonts w:ascii="Times New Roman" w:hAnsi="Times New Roman" w:cs="Times New Roman"/>
          <w:sz w:val="28"/>
          <w:szCs w:val="28"/>
        </w:rPr>
        <w:t xml:space="preserve">Для аналізу: </w:t>
      </w:r>
      <w:r w:rsidR="00BC3DEB" w:rsidRPr="00615766">
        <w:rPr>
          <w:rFonts w:ascii="Times New Roman" w:hAnsi="Times New Roman" w:cs="Times New Roman"/>
          <w:sz w:val="28"/>
          <w:szCs w:val="28"/>
          <w:lang w:val="en-US"/>
        </w:rPr>
        <w:t>EKP</w:t>
      </w:r>
      <w:r w:rsidR="00BC3DEB" w:rsidRPr="00615766">
        <w:rPr>
          <w:rFonts w:ascii="Times New Roman" w:hAnsi="Times New Roman" w:cs="Times New Roman"/>
          <w:sz w:val="28"/>
          <w:szCs w:val="28"/>
          <w:lang w:val="ru-RU"/>
        </w:rPr>
        <w:t>=</w:t>
      </w:r>
      <w:r w:rsidR="00BC3DEB" w:rsidRPr="00615766">
        <w:rPr>
          <w:rFonts w:ascii="Times New Roman" w:hAnsi="Times New Roman" w:cs="Times New Roman"/>
          <w:sz w:val="28"/>
          <w:szCs w:val="28"/>
        </w:rPr>
        <w:t>A2J0</w:t>
      </w:r>
      <w:r w:rsidR="00BC3DEB" w:rsidRPr="00615766">
        <w:rPr>
          <w:rFonts w:ascii="Times New Roman" w:hAnsi="Times New Roman" w:cs="Times New Roman"/>
          <w:sz w:val="28"/>
          <w:szCs w:val="28"/>
          <w:lang w:val="ru-RU"/>
        </w:rPr>
        <w:t>4</w:t>
      </w:r>
      <w:r w:rsidR="00BC3DEB" w:rsidRPr="00615766">
        <w:rPr>
          <w:rFonts w:ascii="Times New Roman" w:hAnsi="Times New Roman" w:cs="Times New Roman"/>
          <w:sz w:val="28"/>
          <w:szCs w:val="28"/>
        </w:rPr>
        <w:t>4</w:t>
      </w:r>
      <w:r w:rsidR="00BC3DEB" w:rsidRPr="00615766">
        <w:rPr>
          <w:rFonts w:ascii="Times New Roman" w:hAnsi="Times New Roman" w:cs="Times New Roman"/>
          <w:sz w:val="28"/>
          <w:szCs w:val="28"/>
          <w:lang w:val="ru-RU"/>
        </w:rPr>
        <w:t>”.</w:t>
      </w:r>
    </w:p>
    <w:p w:rsidR="00BC3DEB" w:rsidRPr="00615766" w:rsidRDefault="00BC3DEB" w:rsidP="007848BC">
      <w:pPr>
        <w:jc w:val="both"/>
        <w:rPr>
          <w:rFonts w:ascii="Times New Roman" w:hAnsi="Times New Roman" w:cs="Times New Roman"/>
          <w:sz w:val="28"/>
          <w:szCs w:val="28"/>
        </w:rPr>
      </w:pPr>
      <w:r w:rsidRPr="00615766">
        <w:rPr>
          <w:rFonts w:ascii="Times New Roman" w:hAnsi="Times New Roman" w:cs="Times New Roman"/>
          <w:sz w:val="28"/>
          <w:szCs w:val="28"/>
          <w:lang w:val="ru-RU"/>
        </w:rPr>
        <w:t>1</w:t>
      </w:r>
      <w:r w:rsidR="00737197" w:rsidRPr="00615766">
        <w:rPr>
          <w:rFonts w:ascii="Times New Roman" w:hAnsi="Times New Roman" w:cs="Times New Roman"/>
          <w:sz w:val="28"/>
          <w:szCs w:val="28"/>
          <w:lang w:val="ru-RU"/>
        </w:rPr>
        <w:t>9</w:t>
      </w:r>
      <w:r w:rsidRPr="00615766">
        <w:rPr>
          <w:rFonts w:ascii="Times New Roman" w:hAnsi="Times New Roman" w:cs="Times New Roman"/>
          <w:sz w:val="28"/>
          <w:szCs w:val="28"/>
          <w:lang w:val="ru-RU"/>
        </w:rPr>
        <w:t xml:space="preserve">. </w:t>
      </w:r>
      <w:r w:rsidRPr="00615766">
        <w:rPr>
          <w:rFonts w:ascii="Times New Roman" w:hAnsi="Times New Roman" w:cs="Times New Roman"/>
          <w:b/>
          <w:sz w:val="28"/>
          <w:szCs w:val="28"/>
        </w:rPr>
        <w:t>Для показник</w:t>
      </w:r>
      <w:r w:rsidR="00043A26" w:rsidRPr="00615766">
        <w:rPr>
          <w:rFonts w:ascii="Times New Roman" w:hAnsi="Times New Roman" w:cs="Times New Roman"/>
          <w:b/>
          <w:sz w:val="28"/>
          <w:szCs w:val="28"/>
        </w:rPr>
        <w:t>а</w:t>
      </w:r>
      <w:r w:rsidRPr="00615766">
        <w:rPr>
          <w:rFonts w:ascii="Times New Roman" w:hAnsi="Times New Roman" w:cs="Times New Roman"/>
          <w:sz w:val="28"/>
          <w:szCs w:val="28"/>
        </w:rPr>
        <w:t xml:space="preserve"> </w:t>
      </w:r>
      <w:r w:rsidR="00EF38FC" w:rsidRPr="00615766">
        <w:rPr>
          <w:rFonts w:ascii="Times New Roman" w:hAnsi="Times New Roman" w:cs="Times New Roman"/>
          <w:b/>
          <w:sz w:val="28"/>
          <w:szCs w:val="28"/>
        </w:rPr>
        <w:t>A2J0</w:t>
      </w:r>
      <w:r w:rsidR="00EF38FC" w:rsidRPr="00615766">
        <w:rPr>
          <w:rFonts w:ascii="Times New Roman" w:hAnsi="Times New Roman" w:cs="Times New Roman"/>
          <w:b/>
          <w:sz w:val="28"/>
          <w:szCs w:val="28"/>
          <w:lang w:val="ru-RU"/>
        </w:rPr>
        <w:t>4</w:t>
      </w:r>
      <w:r w:rsidR="00EF38FC" w:rsidRPr="00615766">
        <w:rPr>
          <w:rFonts w:ascii="Times New Roman" w:hAnsi="Times New Roman" w:cs="Times New Roman"/>
          <w:b/>
          <w:sz w:val="28"/>
          <w:szCs w:val="28"/>
        </w:rPr>
        <w:t xml:space="preserve">5 </w:t>
      </w:r>
      <w:r w:rsidR="00EF38FC" w:rsidRPr="00615766">
        <w:rPr>
          <w:rFonts w:ascii="Times New Roman" w:hAnsi="Times New Roman" w:cs="Times New Roman"/>
          <w:sz w:val="28"/>
          <w:szCs w:val="28"/>
        </w:rPr>
        <w:t>здійснюється</w:t>
      </w:r>
      <w:r w:rsidR="00EF38FC" w:rsidRPr="00615766">
        <w:rPr>
          <w:rFonts w:ascii="Times New Roman" w:hAnsi="Times New Roman" w:cs="Times New Roman"/>
          <w:b/>
          <w:sz w:val="28"/>
          <w:szCs w:val="28"/>
        </w:rPr>
        <w:t xml:space="preserve"> </w:t>
      </w:r>
      <w:r w:rsidR="00EF38FC" w:rsidRPr="00615766">
        <w:rPr>
          <w:rFonts w:ascii="Times New Roman" w:hAnsi="Times New Roman" w:cs="Times New Roman"/>
          <w:sz w:val="28"/>
          <w:szCs w:val="28"/>
        </w:rPr>
        <w:t xml:space="preserve">перевірка наданого значення в параметрі </w:t>
      </w:r>
      <w:r w:rsidR="00EF38FC" w:rsidRPr="00615766">
        <w:rPr>
          <w:rFonts w:ascii="Times New Roman" w:hAnsi="Times New Roman" w:cs="Times New Roman"/>
          <w:sz w:val="28"/>
          <w:szCs w:val="28"/>
          <w:lang w:val="en-US"/>
        </w:rPr>
        <w:t>H</w:t>
      </w:r>
      <w:r w:rsidR="00EF38FC" w:rsidRPr="00615766">
        <w:rPr>
          <w:rFonts w:ascii="Times New Roman" w:hAnsi="Times New Roman" w:cs="Times New Roman"/>
          <w:sz w:val="28"/>
          <w:szCs w:val="28"/>
          <w:lang w:val="ru-RU"/>
        </w:rPr>
        <w:t xml:space="preserve">020. Якщо значення метрики </w:t>
      </w:r>
      <w:r w:rsidR="00EF38FC" w:rsidRPr="00615766">
        <w:rPr>
          <w:rFonts w:ascii="Times New Roman" w:hAnsi="Times New Roman" w:cs="Times New Roman"/>
          <w:sz w:val="28"/>
          <w:szCs w:val="28"/>
          <w:lang w:val="en-US"/>
        </w:rPr>
        <w:t>T</w:t>
      </w:r>
      <w:r w:rsidR="00EF38FC" w:rsidRPr="00615766">
        <w:rPr>
          <w:rFonts w:ascii="Times New Roman" w:hAnsi="Times New Roman" w:cs="Times New Roman"/>
          <w:sz w:val="28"/>
          <w:szCs w:val="28"/>
          <w:lang w:val="ru-RU"/>
        </w:rPr>
        <w:t>0</w:t>
      </w:r>
      <w:r w:rsidR="00EF38FC" w:rsidRPr="00615766">
        <w:rPr>
          <w:rFonts w:ascii="Times New Roman" w:hAnsi="Times New Roman" w:cs="Times New Roman"/>
          <w:sz w:val="28"/>
          <w:szCs w:val="28"/>
        </w:rPr>
        <w:t>8</w:t>
      </w:r>
      <w:r w:rsidR="00EF38FC" w:rsidRPr="00615766">
        <w:rPr>
          <w:rFonts w:ascii="Times New Roman" w:hAnsi="Times New Roman" w:cs="Times New Roman"/>
          <w:sz w:val="28"/>
          <w:szCs w:val="28"/>
          <w:lang w:val="ru-RU"/>
        </w:rPr>
        <w:t>0</w:t>
      </w:r>
      <w:r w:rsidR="00EF38FC" w:rsidRPr="00615766">
        <w:rPr>
          <w:rFonts w:ascii="Times New Roman" w:hAnsi="Times New Roman" w:cs="Times New Roman"/>
          <w:sz w:val="28"/>
          <w:szCs w:val="28"/>
        </w:rPr>
        <w:t xml:space="preserve"> більше нуля, то значення параметра </w:t>
      </w:r>
      <w:r w:rsidR="00EF38FC" w:rsidRPr="00615766">
        <w:rPr>
          <w:rFonts w:ascii="Times New Roman" w:hAnsi="Times New Roman" w:cs="Times New Roman"/>
          <w:sz w:val="28"/>
          <w:szCs w:val="28"/>
          <w:lang w:val="en-US"/>
        </w:rPr>
        <w:t>H</w:t>
      </w:r>
      <w:r w:rsidR="00EF38FC" w:rsidRPr="00615766">
        <w:rPr>
          <w:rFonts w:ascii="Times New Roman" w:hAnsi="Times New Roman" w:cs="Times New Roman"/>
          <w:sz w:val="28"/>
          <w:szCs w:val="28"/>
          <w:lang w:val="ru-RU"/>
        </w:rPr>
        <w:t>020</w:t>
      </w:r>
      <w:r w:rsidR="00EF38FC" w:rsidRPr="00615766">
        <w:rPr>
          <w:rFonts w:ascii="Times New Roman" w:hAnsi="Times New Roman" w:cs="Times New Roman"/>
          <w:sz w:val="28"/>
          <w:szCs w:val="28"/>
        </w:rPr>
        <w:t xml:space="preserve"> не повинно дорівнювати </w:t>
      </w:r>
      <w:r w:rsidR="00EF38FC" w:rsidRPr="00615766">
        <w:rPr>
          <w:rFonts w:ascii="Times New Roman" w:hAnsi="Times New Roman" w:cs="Times New Roman"/>
          <w:sz w:val="28"/>
          <w:szCs w:val="28"/>
          <w:lang w:val="ru-RU"/>
        </w:rPr>
        <w:t>“#”</w:t>
      </w:r>
      <w:r w:rsidR="00EF38FC" w:rsidRPr="00615766">
        <w:rPr>
          <w:rFonts w:ascii="Times New Roman" w:hAnsi="Times New Roman" w:cs="Times New Roman"/>
          <w:sz w:val="28"/>
          <w:szCs w:val="28"/>
        </w:rPr>
        <w:t xml:space="preserve"> і навпаки</w:t>
      </w:r>
      <w:r w:rsidR="00312042" w:rsidRPr="00615766">
        <w:rPr>
          <w:rFonts w:ascii="Times New Roman" w:hAnsi="Times New Roman" w:cs="Times New Roman"/>
          <w:sz w:val="28"/>
          <w:szCs w:val="28"/>
          <w:lang w:val="ru-RU"/>
        </w:rPr>
        <w:t>,</w:t>
      </w:r>
      <w:r w:rsidR="00EF38FC" w:rsidRPr="00615766">
        <w:rPr>
          <w:rFonts w:ascii="Times New Roman" w:hAnsi="Times New Roman" w:cs="Times New Roman"/>
          <w:sz w:val="28"/>
          <w:szCs w:val="28"/>
        </w:rPr>
        <w:t xml:space="preserve"> якщо значення параметра </w:t>
      </w:r>
      <w:r w:rsidR="00EF38FC" w:rsidRPr="00615766">
        <w:rPr>
          <w:rFonts w:ascii="Times New Roman" w:hAnsi="Times New Roman" w:cs="Times New Roman"/>
          <w:sz w:val="28"/>
          <w:szCs w:val="28"/>
          <w:lang w:val="en-US"/>
        </w:rPr>
        <w:t>H</w:t>
      </w:r>
      <w:r w:rsidR="00EF38FC" w:rsidRPr="00615766">
        <w:rPr>
          <w:rFonts w:ascii="Times New Roman" w:hAnsi="Times New Roman" w:cs="Times New Roman"/>
          <w:sz w:val="28"/>
          <w:szCs w:val="28"/>
          <w:lang w:val="ru-RU"/>
        </w:rPr>
        <w:t>020</w:t>
      </w:r>
      <w:r w:rsidR="00312042" w:rsidRPr="00615766">
        <w:rPr>
          <w:rFonts w:ascii="Times New Roman" w:hAnsi="Times New Roman" w:cs="Times New Roman"/>
          <w:sz w:val="28"/>
          <w:szCs w:val="28"/>
          <w:lang w:val="ru-RU"/>
        </w:rPr>
        <w:t xml:space="preserve"> </w:t>
      </w:r>
      <w:r w:rsidR="00312042" w:rsidRPr="00615766">
        <w:rPr>
          <w:rFonts w:ascii="Times New Roman" w:hAnsi="Times New Roman" w:cs="Times New Roman"/>
          <w:sz w:val="28"/>
          <w:szCs w:val="28"/>
        </w:rPr>
        <w:t xml:space="preserve">не дорівнює </w:t>
      </w:r>
      <w:r w:rsidR="00312042" w:rsidRPr="00615766">
        <w:rPr>
          <w:rFonts w:ascii="Times New Roman" w:hAnsi="Times New Roman" w:cs="Times New Roman"/>
          <w:sz w:val="28"/>
          <w:szCs w:val="28"/>
          <w:lang w:val="ru-RU"/>
        </w:rPr>
        <w:t xml:space="preserve">“#”, то значення метрики </w:t>
      </w:r>
      <w:r w:rsidR="00312042" w:rsidRPr="00615766">
        <w:rPr>
          <w:rFonts w:ascii="Times New Roman" w:hAnsi="Times New Roman" w:cs="Times New Roman"/>
          <w:sz w:val="28"/>
          <w:szCs w:val="28"/>
          <w:lang w:val="en-US"/>
        </w:rPr>
        <w:t>T</w:t>
      </w:r>
      <w:r w:rsidR="00312042" w:rsidRPr="00615766">
        <w:rPr>
          <w:rFonts w:ascii="Times New Roman" w:hAnsi="Times New Roman" w:cs="Times New Roman"/>
          <w:sz w:val="28"/>
          <w:szCs w:val="28"/>
          <w:lang w:val="ru-RU"/>
        </w:rPr>
        <w:t>080</w:t>
      </w:r>
      <w:r w:rsidR="00312042" w:rsidRPr="00615766">
        <w:rPr>
          <w:rFonts w:ascii="Times New Roman" w:hAnsi="Times New Roman" w:cs="Times New Roman"/>
          <w:sz w:val="28"/>
          <w:szCs w:val="28"/>
        </w:rPr>
        <w:t xml:space="preserve"> повинно бути більше нуля. При недотриманні умови надається повідомлення: </w:t>
      </w:r>
      <w:r w:rsidR="00312042" w:rsidRPr="00615766">
        <w:rPr>
          <w:rFonts w:ascii="Times New Roman" w:hAnsi="Times New Roman" w:cs="Times New Roman"/>
          <w:sz w:val="28"/>
          <w:szCs w:val="28"/>
          <w:lang w:val="ru-RU"/>
        </w:rPr>
        <w:t>“</w:t>
      </w:r>
      <w:r w:rsidR="00312042" w:rsidRPr="00615766">
        <w:rPr>
          <w:rFonts w:ascii="Times New Roman" w:hAnsi="Times New Roman" w:cs="Times New Roman"/>
          <w:sz w:val="28"/>
          <w:szCs w:val="28"/>
        </w:rPr>
        <w:t xml:space="preserve">Для кількості операцій не вказано вид операції. Для аналізу: </w:t>
      </w:r>
      <w:r w:rsidR="00312042" w:rsidRPr="00615766">
        <w:rPr>
          <w:rFonts w:ascii="Times New Roman" w:hAnsi="Times New Roman" w:cs="Times New Roman"/>
          <w:sz w:val="28"/>
          <w:szCs w:val="28"/>
          <w:lang w:val="en-US"/>
        </w:rPr>
        <w:t>EKP</w:t>
      </w:r>
      <w:r w:rsidR="00312042" w:rsidRPr="00615766">
        <w:rPr>
          <w:rFonts w:ascii="Times New Roman" w:hAnsi="Times New Roman" w:cs="Times New Roman"/>
          <w:sz w:val="28"/>
          <w:szCs w:val="28"/>
        </w:rPr>
        <w:t>=A2J045”</w:t>
      </w:r>
      <w:r w:rsidR="005B4924" w:rsidRPr="00615766">
        <w:rPr>
          <w:rFonts w:ascii="Times New Roman" w:hAnsi="Times New Roman" w:cs="Times New Roman"/>
          <w:sz w:val="28"/>
          <w:szCs w:val="28"/>
        </w:rPr>
        <w:t>.</w:t>
      </w:r>
    </w:p>
    <w:p w:rsidR="00D7175C" w:rsidRPr="00615766" w:rsidRDefault="00737197" w:rsidP="007848BC">
      <w:pPr>
        <w:jc w:val="both"/>
        <w:rPr>
          <w:rFonts w:ascii="Times New Roman" w:hAnsi="Times New Roman" w:cs="Times New Roman"/>
          <w:sz w:val="28"/>
          <w:szCs w:val="28"/>
          <w:lang w:val="ru-RU"/>
        </w:rPr>
      </w:pPr>
      <w:r w:rsidRPr="00615766">
        <w:rPr>
          <w:rFonts w:ascii="Times New Roman" w:hAnsi="Times New Roman" w:cs="Times New Roman"/>
          <w:sz w:val="28"/>
          <w:szCs w:val="28"/>
        </w:rPr>
        <w:t>20</w:t>
      </w:r>
      <w:r w:rsidR="00AF5395" w:rsidRPr="00615766">
        <w:rPr>
          <w:rFonts w:ascii="Times New Roman" w:hAnsi="Times New Roman" w:cs="Times New Roman"/>
          <w:sz w:val="28"/>
          <w:szCs w:val="28"/>
        </w:rPr>
        <w:t xml:space="preserve">. </w:t>
      </w:r>
      <w:r w:rsidR="00AF5395" w:rsidRPr="00615766">
        <w:rPr>
          <w:rFonts w:ascii="Times New Roman" w:hAnsi="Times New Roman" w:cs="Times New Roman"/>
          <w:b/>
          <w:sz w:val="28"/>
          <w:szCs w:val="28"/>
        </w:rPr>
        <w:t>Для показників A2J036, A2J037, A2J038, A2J039, A2J040, A2J041, A2J044, A2J045, A2J046,  A2J048</w:t>
      </w:r>
      <w:r w:rsidR="00AF5395" w:rsidRPr="00615766">
        <w:rPr>
          <w:rFonts w:ascii="Times New Roman" w:hAnsi="Times New Roman" w:cs="Times New Roman"/>
          <w:sz w:val="28"/>
          <w:szCs w:val="28"/>
        </w:rPr>
        <w:t xml:space="preserve"> здійснюється перевірка надання у файлі 2JX обов’язкових показників (EKP дорівнює “A2J036”, “A2J037”, “A2J038”, “A2J039”, “A2J040”, “A2J041”, “A2J044”, “A2J045”, “A2J046”, “A2J048”). При недотриманні умови надається повідомлення: “У файлі відсутні обов’язкові показники. Для аналізу: EKP=…”.</w:t>
      </w:r>
      <w:r w:rsidR="00043A26" w:rsidRPr="00615766">
        <w:rPr>
          <w:rFonts w:ascii="Times New Roman" w:hAnsi="Times New Roman" w:cs="Times New Roman"/>
          <w:sz w:val="28"/>
          <w:szCs w:val="28"/>
          <w:lang w:val="ru-RU"/>
        </w:rPr>
        <w:t>.</w:t>
      </w:r>
    </w:p>
    <w:p w:rsidR="00E414F2" w:rsidRPr="00E414F2" w:rsidRDefault="00E414F2" w:rsidP="00E414F2">
      <w:pPr>
        <w:jc w:val="both"/>
        <w:rPr>
          <w:rFonts w:ascii="Times New Roman" w:hAnsi="Times New Roman" w:cs="Times New Roman"/>
          <w:sz w:val="28"/>
          <w:szCs w:val="28"/>
        </w:rPr>
      </w:pPr>
      <w:r>
        <w:rPr>
          <w:rFonts w:ascii="Times New Roman" w:hAnsi="Times New Roman" w:cs="Times New Roman"/>
          <w:sz w:val="28"/>
          <w:szCs w:val="28"/>
        </w:rPr>
        <w:t>21</w:t>
      </w:r>
      <w:r w:rsidRPr="00E414F2">
        <w:rPr>
          <w:rFonts w:ascii="Times New Roman" w:hAnsi="Times New Roman" w:cs="Times New Roman"/>
          <w:sz w:val="28"/>
          <w:szCs w:val="28"/>
        </w:rPr>
        <w:t xml:space="preserve">. </w:t>
      </w:r>
      <w:r w:rsidRPr="00E414F2">
        <w:rPr>
          <w:rFonts w:ascii="Times New Roman" w:hAnsi="Times New Roman" w:cs="Times New Roman"/>
          <w:b/>
          <w:sz w:val="28"/>
          <w:szCs w:val="28"/>
        </w:rPr>
        <w:t>Для показника</w:t>
      </w:r>
      <w:r w:rsidRPr="00E414F2">
        <w:rPr>
          <w:rFonts w:ascii="Times New Roman" w:hAnsi="Times New Roman" w:cs="Times New Roman"/>
          <w:sz w:val="28"/>
          <w:szCs w:val="28"/>
        </w:rPr>
        <w:t xml:space="preserve"> </w:t>
      </w:r>
      <w:r w:rsidRPr="00E414F2">
        <w:rPr>
          <w:rFonts w:ascii="Times New Roman" w:hAnsi="Times New Roman" w:cs="Times New Roman"/>
          <w:b/>
          <w:sz w:val="28"/>
          <w:szCs w:val="28"/>
        </w:rPr>
        <w:t xml:space="preserve">A2J048: </w:t>
      </w:r>
      <w:r w:rsidRPr="00E414F2">
        <w:rPr>
          <w:rFonts w:ascii="Times New Roman" w:hAnsi="Times New Roman" w:cs="Times New Roman"/>
          <w:sz w:val="28"/>
          <w:szCs w:val="28"/>
        </w:rPr>
        <w:t xml:space="preserve">якщо метрика </w:t>
      </w:r>
      <w:r w:rsidRPr="00E414F2">
        <w:rPr>
          <w:rFonts w:ascii="Times New Roman" w:hAnsi="Times New Roman" w:cs="Times New Roman"/>
          <w:sz w:val="28"/>
          <w:szCs w:val="28"/>
          <w:lang w:val="ru-RU"/>
        </w:rPr>
        <w:t>T</w:t>
      </w:r>
      <w:r w:rsidRPr="00E414F2">
        <w:rPr>
          <w:rFonts w:ascii="Times New Roman" w:hAnsi="Times New Roman" w:cs="Times New Roman"/>
          <w:sz w:val="28"/>
          <w:szCs w:val="28"/>
        </w:rPr>
        <w:t xml:space="preserve">080 дорівнює “1”, то параметр </w:t>
      </w:r>
      <w:r w:rsidRPr="00E414F2">
        <w:rPr>
          <w:rFonts w:ascii="Times New Roman" w:hAnsi="Times New Roman" w:cs="Times New Roman"/>
          <w:sz w:val="28"/>
          <w:szCs w:val="28"/>
          <w:lang w:val="en-US"/>
        </w:rPr>
        <w:t>K</w:t>
      </w:r>
      <w:r w:rsidRPr="00E414F2">
        <w:rPr>
          <w:rFonts w:ascii="Times New Roman" w:hAnsi="Times New Roman" w:cs="Times New Roman"/>
          <w:sz w:val="28"/>
          <w:szCs w:val="28"/>
        </w:rPr>
        <w:t xml:space="preserve">019 (код типу публічного діяча) повинен дорівнювати “#”. При недотриманні умови надається повідомлення: </w:t>
      </w:r>
      <w:r w:rsidRPr="00E414F2">
        <w:rPr>
          <w:rFonts w:ascii="Times New Roman" w:hAnsi="Times New Roman" w:cs="Times New Roman"/>
          <w:sz w:val="28"/>
          <w:szCs w:val="28"/>
          <w:lang w:val="ru-RU"/>
        </w:rPr>
        <w:t>“</w:t>
      </w:r>
      <w:r w:rsidRPr="00E414F2">
        <w:rPr>
          <w:rFonts w:ascii="Times New Roman" w:hAnsi="Times New Roman" w:cs="Times New Roman"/>
          <w:sz w:val="28"/>
          <w:szCs w:val="28"/>
        </w:rPr>
        <w:t>Код типу публічного діяча для Т080=1 повинен дорівнювати “#”. Для аналізу: EKP=A2J048”.</w:t>
      </w:r>
    </w:p>
    <w:p w:rsidR="00E414F2" w:rsidRPr="00E414F2" w:rsidRDefault="00E414F2" w:rsidP="00E414F2">
      <w:pPr>
        <w:jc w:val="both"/>
        <w:rPr>
          <w:rFonts w:ascii="Times New Roman" w:hAnsi="Times New Roman" w:cs="Times New Roman"/>
          <w:sz w:val="28"/>
          <w:szCs w:val="28"/>
        </w:rPr>
      </w:pPr>
      <w:r>
        <w:rPr>
          <w:rFonts w:ascii="Times New Roman" w:hAnsi="Times New Roman" w:cs="Times New Roman"/>
          <w:sz w:val="28"/>
          <w:szCs w:val="28"/>
          <w:lang w:val="ru-RU"/>
        </w:rPr>
        <w:lastRenderedPageBreak/>
        <w:t>22</w:t>
      </w:r>
      <w:r w:rsidRPr="00E414F2">
        <w:rPr>
          <w:rFonts w:ascii="Times New Roman" w:hAnsi="Times New Roman" w:cs="Times New Roman"/>
          <w:sz w:val="28"/>
          <w:szCs w:val="28"/>
          <w:lang w:val="ru-RU"/>
        </w:rPr>
        <w:t>.</w:t>
      </w:r>
      <w:r w:rsidRPr="00E414F2">
        <w:rPr>
          <w:rFonts w:ascii="Times New Roman" w:hAnsi="Times New Roman" w:cs="Times New Roman"/>
          <w:b/>
          <w:sz w:val="28"/>
          <w:szCs w:val="28"/>
        </w:rPr>
        <w:t xml:space="preserve"> Для показника</w:t>
      </w:r>
      <w:r w:rsidRPr="00E414F2">
        <w:rPr>
          <w:rFonts w:ascii="Times New Roman" w:hAnsi="Times New Roman" w:cs="Times New Roman"/>
          <w:sz w:val="28"/>
          <w:szCs w:val="28"/>
        </w:rPr>
        <w:t xml:space="preserve"> </w:t>
      </w:r>
      <w:r w:rsidRPr="00E414F2">
        <w:rPr>
          <w:rFonts w:ascii="Times New Roman" w:hAnsi="Times New Roman" w:cs="Times New Roman"/>
          <w:b/>
          <w:sz w:val="28"/>
          <w:szCs w:val="28"/>
        </w:rPr>
        <w:t xml:space="preserve">A2J048: </w:t>
      </w:r>
      <w:r w:rsidRPr="00E414F2">
        <w:rPr>
          <w:rFonts w:ascii="Times New Roman" w:hAnsi="Times New Roman" w:cs="Times New Roman"/>
          <w:sz w:val="28"/>
          <w:szCs w:val="28"/>
          <w:lang w:val="ru-RU"/>
        </w:rPr>
        <w:t>якщо метрика T080 дорівнює “2” або “3”</w:t>
      </w:r>
      <w:r w:rsidRPr="00E414F2">
        <w:rPr>
          <w:rFonts w:ascii="Times New Roman" w:hAnsi="Times New Roman" w:cs="Times New Roman"/>
          <w:sz w:val="28"/>
          <w:szCs w:val="28"/>
        </w:rPr>
        <w:t xml:space="preserve">, то параметр </w:t>
      </w:r>
      <w:r w:rsidRPr="00E414F2">
        <w:rPr>
          <w:rFonts w:ascii="Times New Roman" w:hAnsi="Times New Roman" w:cs="Times New Roman"/>
          <w:sz w:val="28"/>
          <w:szCs w:val="28"/>
          <w:lang w:val="en-US"/>
        </w:rPr>
        <w:t>K</w:t>
      </w:r>
      <w:r w:rsidRPr="00E414F2">
        <w:rPr>
          <w:rFonts w:ascii="Times New Roman" w:hAnsi="Times New Roman" w:cs="Times New Roman"/>
          <w:sz w:val="28"/>
          <w:szCs w:val="28"/>
        </w:rPr>
        <w:t xml:space="preserve">019 (код типу публічного діяча) не повинен дорівнювати “#”. При недотриманні умови надається повідомлення: </w:t>
      </w:r>
      <w:r w:rsidRPr="00E414F2">
        <w:rPr>
          <w:rFonts w:ascii="Times New Roman" w:hAnsi="Times New Roman" w:cs="Times New Roman"/>
          <w:sz w:val="28"/>
          <w:szCs w:val="28"/>
          <w:lang w:val="ru-RU"/>
        </w:rPr>
        <w:t>“</w:t>
      </w:r>
      <w:r w:rsidRPr="00E414F2">
        <w:rPr>
          <w:rFonts w:ascii="Times New Roman" w:hAnsi="Times New Roman" w:cs="Times New Roman"/>
          <w:sz w:val="28"/>
          <w:szCs w:val="28"/>
        </w:rPr>
        <w:t>Код типу публічного діяча для Т080=2 або 3 не повинен дорівнювати “#”. Для аналізу: EKP=A2J048”.</w:t>
      </w:r>
    </w:p>
    <w:p w:rsidR="00AE7CDB" w:rsidRPr="00615766" w:rsidRDefault="00737197" w:rsidP="00E37916">
      <w:pPr>
        <w:jc w:val="both"/>
        <w:rPr>
          <w:rFonts w:ascii="Times New Roman" w:hAnsi="Times New Roman" w:cs="Times New Roman"/>
          <w:b/>
          <w:sz w:val="28"/>
          <w:szCs w:val="28"/>
        </w:rPr>
      </w:pPr>
      <w:r w:rsidRPr="00615766">
        <w:rPr>
          <w:rFonts w:ascii="Times New Roman" w:hAnsi="Times New Roman" w:cs="Times New Roman"/>
          <w:sz w:val="28"/>
          <w:szCs w:val="28"/>
          <w:lang w:val="ru-RU"/>
        </w:rPr>
        <w:t>2</w:t>
      </w:r>
      <w:r w:rsidR="00E414F2">
        <w:rPr>
          <w:rFonts w:ascii="Times New Roman" w:hAnsi="Times New Roman" w:cs="Times New Roman"/>
          <w:sz w:val="28"/>
          <w:szCs w:val="28"/>
          <w:lang w:val="ru-RU"/>
        </w:rPr>
        <w:t>3</w:t>
      </w:r>
      <w:r w:rsidR="00AE7CDB" w:rsidRPr="00615766">
        <w:rPr>
          <w:rFonts w:ascii="Times New Roman" w:hAnsi="Times New Roman" w:cs="Times New Roman"/>
          <w:sz w:val="28"/>
          <w:szCs w:val="28"/>
        </w:rPr>
        <w:t xml:space="preserve">. </w:t>
      </w:r>
      <w:r w:rsidR="00AE7CDB" w:rsidRPr="00615766">
        <w:rPr>
          <w:rFonts w:ascii="Times New Roman" w:hAnsi="Times New Roman" w:cs="Times New Roman"/>
          <w:b/>
          <w:sz w:val="28"/>
          <w:szCs w:val="28"/>
        </w:rPr>
        <w:t>Для показника A2J04</w:t>
      </w:r>
      <w:r w:rsidR="00AE7CDB" w:rsidRPr="00615766">
        <w:rPr>
          <w:rFonts w:ascii="Times New Roman" w:hAnsi="Times New Roman" w:cs="Times New Roman"/>
          <w:b/>
          <w:sz w:val="28"/>
          <w:szCs w:val="28"/>
          <w:lang w:val="ru-RU"/>
        </w:rPr>
        <w:t>8</w:t>
      </w:r>
      <w:r w:rsidR="00E37916" w:rsidRPr="00615766">
        <w:rPr>
          <w:rFonts w:ascii="Times New Roman" w:hAnsi="Times New Roman" w:cs="Times New Roman"/>
          <w:b/>
          <w:sz w:val="28"/>
          <w:szCs w:val="28"/>
        </w:rPr>
        <w:t xml:space="preserve"> з</w:t>
      </w:r>
      <w:r w:rsidR="00AE7CDB" w:rsidRPr="00615766">
        <w:rPr>
          <w:rFonts w:ascii="Times New Roman" w:hAnsi="Times New Roman" w:cs="Times New Roman"/>
          <w:sz w:val="28"/>
          <w:szCs w:val="28"/>
        </w:rPr>
        <w:t xml:space="preserve">начення метрики </w:t>
      </w:r>
      <w:r w:rsidR="00AE7CDB" w:rsidRPr="00615766">
        <w:rPr>
          <w:rFonts w:ascii="Times New Roman" w:hAnsi="Times New Roman" w:cs="Times New Roman"/>
          <w:sz w:val="28"/>
          <w:szCs w:val="28"/>
          <w:lang w:val="en-US"/>
        </w:rPr>
        <w:t>T</w:t>
      </w:r>
      <w:r w:rsidR="00AE7CDB" w:rsidRPr="00615766">
        <w:rPr>
          <w:rFonts w:ascii="Times New Roman" w:hAnsi="Times New Roman" w:cs="Times New Roman"/>
          <w:sz w:val="28"/>
          <w:szCs w:val="28"/>
          <w:lang w:val="ru-RU"/>
        </w:rPr>
        <w:t xml:space="preserve">070 </w:t>
      </w:r>
      <w:r w:rsidR="00AE7CDB" w:rsidRPr="00615766">
        <w:rPr>
          <w:rFonts w:ascii="Times New Roman" w:hAnsi="Times New Roman" w:cs="Times New Roman"/>
          <w:sz w:val="28"/>
          <w:szCs w:val="28"/>
        </w:rPr>
        <w:t xml:space="preserve">повинно дорівнювати </w:t>
      </w:r>
      <w:r w:rsidR="00AE7CDB" w:rsidRPr="00615766">
        <w:rPr>
          <w:rFonts w:ascii="Times New Roman" w:hAnsi="Times New Roman" w:cs="Times New Roman"/>
          <w:sz w:val="28"/>
          <w:szCs w:val="28"/>
          <w:lang w:val="ru-RU"/>
        </w:rPr>
        <w:t>“</w:t>
      </w:r>
      <w:r w:rsidR="00AE7CDB" w:rsidRPr="00615766">
        <w:rPr>
          <w:rFonts w:ascii="Times New Roman" w:hAnsi="Times New Roman" w:cs="Times New Roman"/>
          <w:sz w:val="28"/>
          <w:szCs w:val="28"/>
        </w:rPr>
        <w:t>0</w:t>
      </w:r>
      <w:r w:rsidR="00AE7CDB" w:rsidRPr="00615766">
        <w:rPr>
          <w:rFonts w:ascii="Times New Roman" w:hAnsi="Times New Roman" w:cs="Times New Roman"/>
          <w:sz w:val="28"/>
          <w:szCs w:val="28"/>
          <w:lang w:val="ru-RU"/>
        </w:rPr>
        <w:t>”</w:t>
      </w:r>
      <w:r w:rsidR="00AE7CDB" w:rsidRPr="00615766">
        <w:rPr>
          <w:rFonts w:ascii="Times New Roman" w:hAnsi="Times New Roman" w:cs="Times New Roman"/>
          <w:sz w:val="28"/>
          <w:szCs w:val="28"/>
        </w:rPr>
        <w:t xml:space="preserve"> (нуль) і значення метрики </w:t>
      </w:r>
      <w:r w:rsidR="00AE7CDB" w:rsidRPr="00615766">
        <w:rPr>
          <w:rFonts w:ascii="Times New Roman" w:hAnsi="Times New Roman" w:cs="Times New Roman"/>
          <w:sz w:val="28"/>
          <w:szCs w:val="28"/>
          <w:lang w:val="en-US"/>
        </w:rPr>
        <w:t>T</w:t>
      </w:r>
      <w:r w:rsidR="00AE7CDB" w:rsidRPr="00615766">
        <w:rPr>
          <w:rFonts w:ascii="Times New Roman" w:hAnsi="Times New Roman" w:cs="Times New Roman"/>
          <w:sz w:val="28"/>
          <w:szCs w:val="28"/>
          <w:lang w:val="ru-RU"/>
        </w:rPr>
        <w:t>080</w:t>
      </w:r>
      <w:r w:rsidR="00AE7CDB" w:rsidRPr="00615766">
        <w:rPr>
          <w:rFonts w:ascii="Times New Roman" w:hAnsi="Times New Roman" w:cs="Times New Roman"/>
          <w:sz w:val="28"/>
          <w:szCs w:val="28"/>
        </w:rPr>
        <w:t xml:space="preserve"> повинно дорівнювати “1” або </w:t>
      </w:r>
      <w:r w:rsidR="00AE7CDB" w:rsidRPr="00615766">
        <w:rPr>
          <w:rFonts w:ascii="Times New Roman" w:hAnsi="Times New Roman" w:cs="Times New Roman"/>
          <w:sz w:val="28"/>
          <w:szCs w:val="28"/>
          <w:lang w:val="ru-RU"/>
        </w:rPr>
        <w:t>“2”, або “3”</w:t>
      </w:r>
      <w:r w:rsidR="00AE7CDB" w:rsidRPr="00615766">
        <w:rPr>
          <w:rFonts w:ascii="Times New Roman" w:hAnsi="Times New Roman" w:cs="Times New Roman"/>
          <w:sz w:val="28"/>
          <w:szCs w:val="28"/>
        </w:rPr>
        <w:t xml:space="preserve">. При недотриманні умови надається повідомлення: “Значення метрики </w:t>
      </w:r>
      <w:r w:rsidR="00AE7CDB" w:rsidRPr="00615766">
        <w:rPr>
          <w:rFonts w:ascii="Times New Roman" w:hAnsi="Times New Roman" w:cs="Times New Roman"/>
          <w:sz w:val="28"/>
          <w:szCs w:val="28"/>
          <w:lang w:val="en-US"/>
        </w:rPr>
        <w:t>T</w:t>
      </w:r>
      <w:r w:rsidR="00AE7CDB" w:rsidRPr="00615766">
        <w:rPr>
          <w:rFonts w:ascii="Times New Roman" w:hAnsi="Times New Roman" w:cs="Times New Roman"/>
          <w:sz w:val="28"/>
          <w:szCs w:val="28"/>
        </w:rPr>
        <w:t xml:space="preserve">070 (сума) повинно дорівнювати 0 (нуль) і значення метрики </w:t>
      </w:r>
      <w:r w:rsidR="00AE7CDB" w:rsidRPr="00615766">
        <w:rPr>
          <w:rFonts w:ascii="Times New Roman" w:hAnsi="Times New Roman" w:cs="Times New Roman"/>
          <w:sz w:val="28"/>
          <w:szCs w:val="28"/>
          <w:lang w:val="en-US"/>
        </w:rPr>
        <w:t>T</w:t>
      </w:r>
      <w:r w:rsidR="00AE7CDB" w:rsidRPr="00615766">
        <w:rPr>
          <w:rFonts w:ascii="Times New Roman" w:hAnsi="Times New Roman" w:cs="Times New Roman"/>
          <w:sz w:val="28"/>
          <w:szCs w:val="28"/>
        </w:rPr>
        <w:t xml:space="preserve">080 повинно дорівнювати </w:t>
      </w:r>
      <w:r w:rsidR="00AE7CDB" w:rsidRPr="00615766">
        <w:rPr>
          <w:rFonts w:ascii="Times New Roman" w:hAnsi="Times New Roman" w:cs="Times New Roman"/>
          <w:sz w:val="28"/>
          <w:szCs w:val="28"/>
          <w:lang w:val="ru-RU"/>
        </w:rPr>
        <w:t>“</w:t>
      </w:r>
      <w:r w:rsidR="00AE7CDB" w:rsidRPr="00615766">
        <w:rPr>
          <w:rFonts w:ascii="Times New Roman" w:hAnsi="Times New Roman" w:cs="Times New Roman"/>
          <w:sz w:val="28"/>
          <w:szCs w:val="28"/>
        </w:rPr>
        <w:t>1</w:t>
      </w:r>
      <w:r w:rsidR="00AE7CDB" w:rsidRPr="00615766">
        <w:rPr>
          <w:rFonts w:ascii="Times New Roman" w:hAnsi="Times New Roman" w:cs="Times New Roman"/>
          <w:sz w:val="28"/>
          <w:szCs w:val="28"/>
          <w:lang w:val="ru-RU"/>
        </w:rPr>
        <w:t>”</w:t>
      </w:r>
      <w:r w:rsidR="00AE7CDB" w:rsidRPr="00615766">
        <w:rPr>
          <w:rFonts w:ascii="Times New Roman" w:hAnsi="Times New Roman" w:cs="Times New Roman"/>
          <w:sz w:val="28"/>
          <w:szCs w:val="28"/>
        </w:rPr>
        <w:t xml:space="preserve"> або </w:t>
      </w:r>
      <w:r w:rsidR="00AE7CDB" w:rsidRPr="00615766">
        <w:rPr>
          <w:rFonts w:ascii="Times New Roman" w:hAnsi="Times New Roman" w:cs="Times New Roman"/>
          <w:sz w:val="28"/>
          <w:szCs w:val="28"/>
          <w:lang w:val="ru-RU"/>
        </w:rPr>
        <w:t>“</w:t>
      </w:r>
      <w:r w:rsidR="00AE7CDB" w:rsidRPr="00615766">
        <w:rPr>
          <w:rFonts w:ascii="Times New Roman" w:hAnsi="Times New Roman" w:cs="Times New Roman"/>
          <w:sz w:val="28"/>
          <w:szCs w:val="28"/>
        </w:rPr>
        <w:t>2</w:t>
      </w:r>
      <w:r w:rsidR="00AE7CDB" w:rsidRPr="00615766">
        <w:rPr>
          <w:rFonts w:ascii="Times New Roman" w:hAnsi="Times New Roman" w:cs="Times New Roman"/>
          <w:sz w:val="28"/>
          <w:szCs w:val="28"/>
          <w:lang w:val="ru-RU"/>
        </w:rPr>
        <w:t>”, або “3”</w:t>
      </w:r>
      <w:r w:rsidR="00AE7CDB" w:rsidRPr="00615766">
        <w:rPr>
          <w:rFonts w:ascii="Times New Roman" w:hAnsi="Times New Roman" w:cs="Times New Roman"/>
          <w:sz w:val="28"/>
          <w:szCs w:val="28"/>
        </w:rPr>
        <w:t>. Для аналізу: ЕKР=A2J048”.</w:t>
      </w:r>
    </w:p>
    <w:p w:rsidR="0043221B" w:rsidRDefault="00E414F2" w:rsidP="00D67886">
      <w:pPr>
        <w:jc w:val="both"/>
        <w:rPr>
          <w:rFonts w:ascii="Times New Roman" w:hAnsi="Times New Roman" w:cs="Times New Roman"/>
          <w:sz w:val="28"/>
          <w:szCs w:val="28"/>
          <w:lang w:val="ru-RU"/>
        </w:rPr>
      </w:pPr>
      <w:r>
        <w:rPr>
          <w:rFonts w:ascii="Times New Roman" w:hAnsi="Times New Roman" w:cs="Times New Roman"/>
          <w:sz w:val="28"/>
          <w:szCs w:val="28"/>
          <w:lang w:val="ru-RU"/>
        </w:rPr>
        <w:t>24</w:t>
      </w:r>
      <w:r w:rsidR="0043221B" w:rsidRPr="00615766">
        <w:rPr>
          <w:rFonts w:ascii="Times New Roman" w:hAnsi="Times New Roman" w:cs="Times New Roman"/>
          <w:sz w:val="28"/>
          <w:szCs w:val="28"/>
          <w:lang w:val="ru-RU"/>
        </w:rPr>
        <w:t xml:space="preserve">. </w:t>
      </w:r>
      <w:r w:rsidR="0043221B" w:rsidRPr="00615766">
        <w:rPr>
          <w:rFonts w:ascii="Times New Roman" w:hAnsi="Times New Roman" w:cs="Times New Roman"/>
          <w:b/>
          <w:sz w:val="28"/>
          <w:szCs w:val="28"/>
          <w:lang w:val="ru-RU"/>
        </w:rPr>
        <w:t>Для показника A2J048</w:t>
      </w:r>
      <w:r w:rsidR="007E0499" w:rsidRPr="00615766">
        <w:rPr>
          <w:rFonts w:ascii="Times New Roman" w:hAnsi="Times New Roman" w:cs="Times New Roman"/>
          <w:sz w:val="28"/>
          <w:szCs w:val="28"/>
          <w:lang w:val="ru-RU"/>
        </w:rPr>
        <w:t>:</w:t>
      </w:r>
      <w:r w:rsidR="0043221B" w:rsidRPr="00615766">
        <w:rPr>
          <w:rFonts w:ascii="Times New Roman" w:hAnsi="Times New Roman" w:cs="Times New Roman"/>
          <w:sz w:val="28"/>
          <w:szCs w:val="28"/>
          <w:lang w:val="ru-RU"/>
        </w:rPr>
        <w:t xml:space="preserve"> </w:t>
      </w:r>
      <w:r w:rsidR="007E0499" w:rsidRPr="00615766">
        <w:rPr>
          <w:rFonts w:ascii="Times New Roman" w:hAnsi="Times New Roman" w:cs="Times New Roman"/>
          <w:sz w:val="28"/>
          <w:szCs w:val="28"/>
          <w:lang w:val="ru-RU"/>
        </w:rPr>
        <w:t>якщ</w:t>
      </w:r>
      <w:r w:rsidR="00D67886" w:rsidRPr="00615766">
        <w:rPr>
          <w:rFonts w:ascii="Times New Roman" w:hAnsi="Times New Roman" w:cs="Times New Roman"/>
          <w:sz w:val="28"/>
          <w:szCs w:val="28"/>
          <w:lang w:val="ru-RU"/>
        </w:rPr>
        <w:t xml:space="preserve">о метрика T080 дорівнює “2” або “3” </w:t>
      </w:r>
      <w:r w:rsidR="00E37916" w:rsidRPr="00615766">
        <w:rPr>
          <w:rFonts w:ascii="Times New Roman" w:hAnsi="Times New Roman" w:cs="Times New Roman"/>
          <w:sz w:val="28"/>
          <w:szCs w:val="28"/>
          <w:lang w:val="ru-RU"/>
        </w:rPr>
        <w:t xml:space="preserve">значення НРП </w:t>
      </w:r>
      <w:r w:rsidR="0043221B" w:rsidRPr="00615766">
        <w:rPr>
          <w:rFonts w:ascii="Times New Roman" w:hAnsi="Times New Roman" w:cs="Times New Roman"/>
          <w:sz w:val="28"/>
          <w:szCs w:val="28"/>
          <w:lang w:val="ru-RU"/>
        </w:rPr>
        <w:t>Q006 (примітка)</w:t>
      </w:r>
      <w:r w:rsidR="00D67886" w:rsidRPr="00615766">
        <w:rPr>
          <w:rFonts w:ascii="Times New Roman" w:hAnsi="Times New Roman" w:cs="Times New Roman"/>
          <w:sz w:val="28"/>
          <w:szCs w:val="28"/>
          <w:lang w:val="ru-RU"/>
        </w:rPr>
        <w:t xml:space="preserve"> повинно бути вказано</w:t>
      </w:r>
      <w:r w:rsidR="0043221B" w:rsidRPr="00615766">
        <w:rPr>
          <w:rFonts w:ascii="Times New Roman" w:hAnsi="Times New Roman" w:cs="Times New Roman"/>
          <w:sz w:val="28"/>
          <w:szCs w:val="28"/>
          <w:lang w:val="ru-RU"/>
        </w:rPr>
        <w:t xml:space="preserve">. </w:t>
      </w:r>
      <w:r w:rsidR="00D67886" w:rsidRPr="00615766">
        <w:rPr>
          <w:rFonts w:ascii="Times New Roman" w:hAnsi="Times New Roman" w:cs="Times New Roman"/>
          <w:sz w:val="28"/>
          <w:szCs w:val="28"/>
          <w:lang w:val="ru-RU"/>
        </w:rPr>
        <w:t>При недотриманні умови надається повідомлення: “ПІБ учасника або КБВ установи, який належить до РЕРs, повинн</w:t>
      </w:r>
      <w:r w:rsidR="007E0499" w:rsidRPr="00615766">
        <w:rPr>
          <w:rFonts w:ascii="Times New Roman" w:hAnsi="Times New Roman" w:cs="Times New Roman"/>
          <w:sz w:val="28"/>
          <w:szCs w:val="28"/>
          <w:lang w:val="ru-RU"/>
        </w:rPr>
        <w:t>і бути зазначені</w:t>
      </w:r>
      <w:r w:rsidR="00D67886" w:rsidRPr="00615766">
        <w:rPr>
          <w:rFonts w:ascii="Times New Roman" w:hAnsi="Times New Roman" w:cs="Times New Roman"/>
          <w:sz w:val="28"/>
          <w:szCs w:val="28"/>
          <w:lang w:val="ru-RU"/>
        </w:rPr>
        <w:t xml:space="preserve">. </w:t>
      </w:r>
      <w:r w:rsidR="0043221B" w:rsidRPr="00615766">
        <w:rPr>
          <w:rFonts w:ascii="Times New Roman" w:hAnsi="Times New Roman" w:cs="Times New Roman"/>
          <w:sz w:val="28"/>
          <w:szCs w:val="28"/>
          <w:lang w:val="ru-RU"/>
        </w:rPr>
        <w:t>Для аналізу: EKP=A2J048”.</w:t>
      </w:r>
    </w:p>
    <w:p w:rsidR="001860FA" w:rsidRPr="00615766" w:rsidRDefault="001860FA" w:rsidP="00D67886">
      <w:pPr>
        <w:jc w:val="both"/>
        <w:rPr>
          <w:rFonts w:ascii="Times New Roman" w:hAnsi="Times New Roman" w:cs="Times New Roman"/>
          <w:sz w:val="28"/>
          <w:szCs w:val="28"/>
          <w:lang w:val="ru-RU"/>
        </w:rPr>
      </w:pPr>
      <w:r w:rsidRPr="001860FA">
        <w:rPr>
          <w:rFonts w:ascii="Times New Roman" w:hAnsi="Times New Roman" w:cs="Times New Roman"/>
          <w:sz w:val="28"/>
          <w:szCs w:val="28"/>
          <w:lang w:val="ru-RU"/>
        </w:rPr>
        <w:t xml:space="preserve">25. Контроль на дублюючі записи </w:t>
      </w:r>
      <w:r w:rsidRPr="001860FA">
        <w:rPr>
          <w:rFonts w:ascii="Times New Roman" w:hAnsi="Times New Roman" w:cs="Times New Roman"/>
          <w:b/>
          <w:sz w:val="28"/>
          <w:szCs w:val="28"/>
          <w:lang w:val="ru-RU"/>
        </w:rPr>
        <w:t>для показників</w:t>
      </w:r>
      <w:r w:rsidRPr="001860FA">
        <w:rPr>
          <w:rFonts w:ascii="Times New Roman" w:hAnsi="Times New Roman" w:cs="Times New Roman"/>
          <w:sz w:val="28"/>
          <w:szCs w:val="28"/>
          <w:lang w:val="ru-RU"/>
        </w:rPr>
        <w:t xml:space="preserve"> </w:t>
      </w:r>
      <w:r w:rsidRPr="001860FA">
        <w:rPr>
          <w:rFonts w:ascii="Times New Roman" w:hAnsi="Times New Roman" w:cs="Times New Roman"/>
          <w:b/>
          <w:sz w:val="28"/>
          <w:szCs w:val="28"/>
          <w:lang w:val="ru-RU"/>
        </w:rPr>
        <w:t>A2J030-A2J032, A2J034-A2J047</w:t>
      </w:r>
      <w:r w:rsidRPr="001860FA">
        <w:rPr>
          <w:rFonts w:ascii="Times New Roman" w:hAnsi="Times New Roman" w:cs="Times New Roman"/>
          <w:sz w:val="28"/>
          <w:szCs w:val="28"/>
          <w:lang w:val="ru-RU"/>
        </w:rPr>
        <w:t>. Перевірка на наявність більше одного запису з однаковими значеннями EKP (Код показника), F124 (код взаємодії небанківських установ зі спеціально уповноваженим органом), D050 (код ознаки фінансової операції, яка підлягає фінансовому моніторингу), H020 (код виду фінансової послуги), K019 (код типу публічного діяча), K040 (код країни). При недотриманні умови надається повідомлення: “Надано однакові записи. Для аналізу: EKP=… F124=… D050=… H020=… K019=… K040=…”.</w:t>
      </w:r>
    </w:p>
    <w:p w:rsidR="00E9637F" w:rsidRPr="00615766" w:rsidRDefault="00E9637F" w:rsidP="00D67886">
      <w:pPr>
        <w:jc w:val="both"/>
        <w:rPr>
          <w:rFonts w:ascii="Times New Roman" w:hAnsi="Times New Roman" w:cs="Times New Roman"/>
          <w:sz w:val="28"/>
          <w:szCs w:val="28"/>
          <w:lang w:val="ru-RU"/>
        </w:rPr>
      </w:pPr>
    </w:p>
    <w:p w:rsidR="00E9637F" w:rsidRPr="00615766" w:rsidRDefault="00E9637F" w:rsidP="00E9637F">
      <w:pPr>
        <w:spacing w:after="0" w:line="240" w:lineRule="auto"/>
        <w:jc w:val="both"/>
        <w:rPr>
          <w:rFonts w:ascii="Times New Roman" w:hAnsi="Times New Roman" w:cs="Times New Roman"/>
          <w:b/>
          <w:sz w:val="28"/>
          <w:szCs w:val="28"/>
        </w:rPr>
      </w:pPr>
      <w:r w:rsidRPr="00615766">
        <w:rPr>
          <w:rFonts w:ascii="Times New Roman" w:hAnsi="Times New Roman" w:cs="Times New Roman"/>
          <w:b/>
          <w:sz w:val="28"/>
          <w:szCs w:val="28"/>
        </w:rPr>
        <w:t>Інформація щодо довжини НРП</w:t>
      </w:r>
    </w:p>
    <w:p w:rsidR="00AE7CDB" w:rsidRPr="00615766" w:rsidRDefault="00E9637F" w:rsidP="00615766">
      <w:pPr>
        <w:spacing w:after="0" w:line="240" w:lineRule="auto"/>
        <w:jc w:val="both"/>
        <w:rPr>
          <w:rFonts w:ascii="Times New Roman" w:hAnsi="Times New Roman" w:cs="Times New Roman"/>
          <w:sz w:val="28"/>
          <w:szCs w:val="28"/>
          <w:lang w:val="ru-RU"/>
        </w:rPr>
      </w:pPr>
      <w:r w:rsidRPr="00615766">
        <w:rPr>
          <w:rFonts w:ascii="Times New Roman" w:hAnsi="Times New Roman" w:cs="Times New Roman"/>
          <w:sz w:val="28"/>
          <w:szCs w:val="28"/>
          <w:lang w:val="ru-RU"/>
        </w:rPr>
        <w:t xml:space="preserve">1. </w:t>
      </w:r>
      <w:r w:rsidRPr="00615766">
        <w:rPr>
          <w:rFonts w:ascii="Times New Roman" w:hAnsi="Times New Roman" w:cs="Times New Roman"/>
          <w:sz w:val="28"/>
          <w:szCs w:val="28"/>
          <w:lang w:val="en-US"/>
        </w:rPr>
        <w:t>Q</w:t>
      </w:r>
      <w:r w:rsidRPr="00615766">
        <w:rPr>
          <w:rFonts w:ascii="Times New Roman" w:hAnsi="Times New Roman" w:cs="Times New Roman"/>
          <w:sz w:val="28"/>
          <w:szCs w:val="28"/>
          <w:lang w:val="ru-RU"/>
        </w:rPr>
        <w:t>006 – до 200 символів.</w:t>
      </w:r>
    </w:p>
    <w:sectPr w:rsidR="00AE7CDB" w:rsidRPr="0061576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15"/>
    <w:rsid w:val="00004215"/>
    <w:rsid w:val="00040A25"/>
    <w:rsid w:val="00043A26"/>
    <w:rsid w:val="000617A7"/>
    <w:rsid w:val="000639E7"/>
    <w:rsid w:val="000714E5"/>
    <w:rsid w:val="000A223F"/>
    <w:rsid w:val="000B2C87"/>
    <w:rsid w:val="000D6030"/>
    <w:rsid w:val="000E2015"/>
    <w:rsid w:val="000E5138"/>
    <w:rsid w:val="000F081D"/>
    <w:rsid w:val="000F16A9"/>
    <w:rsid w:val="000F6591"/>
    <w:rsid w:val="001063F7"/>
    <w:rsid w:val="00147A8F"/>
    <w:rsid w:val="001526E1"/>
    <w:rsid w:val="001663D8"/>
    <w:rsid w:val="001860FA"/>
    <w:rsid w:val="00191D49"/>
    <w:rsid w:val="001B53B8"/>
    <w:rsid w:val="001C1E20"/>
    <w:rsid w:val="001F671E"/>
    <w:rsid w:val="002224B5"/>
    <w:rsid w:val="00245C52"/>
    <w:rsid w:val="002666A7"/>
    <w:rsid w:val="00271709"/>
    <w:rsid w:val="00294299"/>
    <w:rsid w:val="00297558"/>
    <w:rsid w:val="002A6254"/>
    <w:rsid w:val="002D7333"/>
    <w:rsid w:val="002F1334"/>
    <w:rsid w:val="00312042"/>
    <w:rsid w:val="003571E5"/>
    <w:rsid w:val="00381651"/>
    <w:rsid w:val="003A0B42"/>
    <w:rsid w:val="003A58E8"/>
    <w:rsid w:val="003C00A7"/>
    <w:rsid w:val="003C618F"/>
    <w:rsid w:val="00404734"/>
    <w:rsid w:val="00411A5C"/>
    <w:rsid w:val="004161BC"/>
    <w:rsid w:val="004277A5"/>
    <w:rsid w:val="0043221B"/>
    <w:rsid w:val="00453966"/>
    <w:rsid w:val="004548DB"/>
    <w:rsid w:val="004717E2"/>
    <w:rsid w:val="00474BB9"/>
    <w:rsid w:val="00487F64"/>
    <w:rsid w:val="0049279F"/>
    <w:rsid w:val="004A58C6"/>
    <w:rsid w:val="004E0BC8"/>
    <w:rsid w:val="00504218"/>
    <w:rsid w:val="00517F7A"/>
    <w:rsid w:val="0053726C"/>
    <w:rsid w:val="0056069D"/>
    <w:rsid w:val="00565282"/>
    <w:rsid w:val="00565C9E"/>
    <w:rsid w:val="00576021"/>
    <w:rsid w:val="00595B0A"/>
    <w:rsid w:val="005B0F9F"/>
    <w:rsid w:val="005B1611"/>
    <w:rsid w:val="005B4924"/>
    <w:rsid w:val="005C6CCD"/>
    <w:rsid w:val="005E3AAC"/>
    <w:rsid w:val="005E469C"/>
    <w:rsid w:val="005E51D5"/>
    <w:rsid w:val="00615766"/>
    <w:rsid w:val="006176DA"/>
    <w:rsid w:val="006411B4"/>
    <w:rsid w:val="006415CD"/>
    <w:rsid w:val="00646152"/>
    <w:rsid w:val="00664F04"/>
    <w:rsid w:val="00666B77"/>
    <w:rsid w:val="0067785C"/>
    <w:rsid w:val="00684750"/>
    <w:rsid w:val="0069414C"/>
    <w:rsid w:val="00697CBB"/>
    <w:rsid w:val="006A725D"/>
    <w:rsid w:val="006D182F"/>
    <w:rsid w:val="006D72BD"/>
    <w:rsid w:val="006E21F6"/>
    <w:rsid w:val="00712C7B"/>
    <w:rsid w:val="00727227"/>
    <w:rsid w:val="0073221D"/>
    <w:rsid w:val="00737197"/>
    <w:rsid w:val="0074038E"/>
    <w:rsid w:val="007760C4"/>
    <w:rsid w:val="007848BC"/>
    <w:rsid w:val="00786ADC"/>
    <w:rsid w:val="00793F0E"/>
    <w:rsid w:val="007A6326"/>
    <w:rsid w:val="007B51CE"/>
    <w:rsid w:val="007C28FA"/>
    <w:rsid w:val="007C299F"/>
    <w:rsid w:val="007E0499"/>
    <w:rsid w:val="0080392E"/>
    <w:rsid w:val="00823EDB"/>
    <w:rsid w:val="0084369C"/>
    <w:rsid w:val="00843EB5"/>
    <w:rsid w:val="00867D16"/>
    <w:rsid w:val="00874FE2"/>
    <w:rsid w:val="008779DC"/>
    <w:rsid w:val="008C5461"/>
    <w:rsid w:val="008D7F8A"/>
    <w:rsid w:val="009146C8"/>
    <w:rsid w:val="0093037B"/>
    <w:rsid w:val="00991DC7"/>
    <w:rsid w:val="009A5785"/>
    <w:rsid w:val="009B0FD8"/>
    <w:rsid w:val="00A37D52"/>
    <w:rsid w:val="00A4084B"/>
    <w:rsid w:val="00A51301"/>
    <w:rsid w:val="00A558B7"/>
    <w:rsid w:val="00A863BC"/>
    <w:rsid w:val="00A90AA2"/>
    <w:rsid w:val="00A94EA4"/>
    <w:rsid w:val="00AA0B1B"/>
    <w:rsid w:val="00AA2CA4"/>
    <w:rsid w:val="00AC3A09"/>
    <w:rsid w:val="00AE6959"/>
    <w:rsid w:val="00AE7CDB"/>
    <w:rsid w:val="00AF5395"/>
    <w:rsid w:val="00B1759E"/>
    <w:rsid w:val="00B44942"/>
    <w:rsid w:val="00B61183"/>
    <w:rsid w:val="00B75AA8"/>
    <w:rsid w:val="00B809F1"/>
    <w:rsid w:val="00B82785"/>
    <w:rsid w:val="00B9193B"/>
    <w:rsid w:val="00BC3DEB"/>
    <w:rsid w:val="00BD4EA6"/>
    <w:rsid w:val="00C02D2B"/>
    <w:rsid w:val="00C073CA"/>
    <w:rsid w:val="00C16219"/>
    <w:rsid w:val="00C4409A"/>
    <w:rsid w:val="00C45E4C"/>
    <w:rsid w:val="00C661C6"/>
    <w:rsid w:val="00C73CE1"/>
    <w:rsid w:val="00C93071"/>
    <w:rsid w:val="00CA632E"/>
    <w:rsid w:val="00CC2FFC"/>
    <w:rsid w:val="00CD5A39"/>
    <w:rsid w:val="00CF637B"/>
    <w:rsid w:val="00D0766E"/>
    <w:rsid w:val="00D07B41"/>
    <w:rsid w:val="00D12830"/>
    <w:rsid w:val="00D14AA1"/>
    <w:rsid w:val="00D3309D"/>
    <w:rsid w:val="00D5549A"/>
    <w:rsid w:val="00D67886"/>
    <w:rsid w:val="00D7175C"/>
    <w:rsid w:val="00D800FD"/>
    <w:rsid w:val="00D85E4B"/>
    <w:rsid w:val="00D9579D"/>
    <w:rsid w:val="00DB045D"/>
    <w:rsid w:val="00DC4445"/>
    <w:rsid w:val="00DC6E0A"/>
    <w:rsid w:val="00DE2E1E"/>
    <w:rsid w:val="00DE576B"/>
    <w:rsid w:val="00DF481D"/>
    <w:rsid w:val="00DF7A33"/>
    <w:rsid w:val="00E106CA"/>
    <w:rsid w:val="00E17C3D"/>
    <w:rsid w:val="00E2018C"/>
    <w:rsid w:val="00E3762D"/>
    <w:rsid w:val="00E37916"/>
    <w:rsid w:val="00E414F2"/>
    <w:rsid w:val="00E42B4C"/>
    <w:rsid w:val="00E44286"/>
    <w:rsid w:val="00E52BB1"/>
    <w:rsid w:val="00E53BAE"/>
    <w:rsid w:val="00E56CCA"/>
    <w:rsid w:val="00E859CB"/>
    <w:rsid w:val="00E9637F"/>
    <w:rsid w:val="00EB6DE4"/>
    <w:rsid w:val="00EF0E9B"/>
    <w:rsid w:val="00EF38FC"/>
    <w:rsid w:val="00EF5546"/>
    <w:rsid w:val="00F35AD0"/>
    <w:rsid w:val="00F91C4D"/>
    <w:rsid w:val="00F9785B"/>
    <w:rsid w:val="00FD0FE5"/>
    <w:rsid w:val="00FD2DDD"/>
    <w:rsid w:val="00FD331B"/>
    <w:rsid w:val="00FE0F3D"/>
    <w:rsid w:val="00FE315E"/>
    <w:rsid w:val="00FF1AA9"/>
    <w:rsid w:val="00FF58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85AA"/>
  <w15:chartTrackingRefBased/>
  <w15:docId w15:val="{A940DBF6-9237-4568-863D-92FFD3EC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B42"/>
    <w:pPr>
      <w:ind w:left="720"/>
      <w:contextualSpacing/>
    </w:pPr>
  </w:style>
  <w:style w:type="paragraph" w:styleId="a4">
    <w:name w:val="Balloon Text"/>
    <w:basedOn w:val="a"/>
    <w:link w:val="a5"/>
    <w:uiPriority w:val="99"/>
    <w:semiHidden/>
    <w:unhideWhenUsed/>
    <w:rsid w:val="00E4428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442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7437</Words>
  <Characters>4240</Characters>
  <Application>Microsoft Office Word</Application>
  <DocSecurity>0</DocSecurity>
  <Lines>35</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Сергій Миколайович</dc:creator>
  <cp:keywords/>
  <dc:description/>
  <cp:lastModifiedBy>Гладій Марина Євгеніївна</cp:lastModifiedBy>
  <cp:revision>7</cp:revision>
  <cp:lastPrinted>2017-10-19T13:23:00Z</cp:lastPrinted>
  <dcterms:created xsi:type="dcterms:W3CDTF">2025-01-03T13:23:00Z</dcterms:created>
  <dcterms:modified xsi:type="dcterms:W3CDTF">2025-02-21T08:33:00Z</dcterms:modified>
</cp:coreProperties>
</file>