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A543" w14:textId="77777777" w:rsidR="001063F7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6352D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6352D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35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6352DA">
        <w:rPr>
          <w:rFonts w:ascii="Times New Roman" w:hAnsi="Times New Roman" w:cs="Times New Roman"/>
          <w:b/>
          <w:sz w:val="24"/>
          <w:szCs w:val="24"/>
        </w:rPr>
        <w:t>K</w:t>
      </w:r>
      <w:r w:rsidR="00001314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X</w:t>
      </w:r>
      <w:bookmarkStart w:id="0" w:name="_GoBack"/>
      <w:bookmarkEnd w:id="0"/>
    </w:p>
    <w:p w14:paraId="2D0BE2D1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6352DA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6352DA">
        <w:rPr>
          <w:rFonts w:ascii="Times New Roman" w:hAnsi="Times New Roman" w:cs="Times New Roman"/>
          <w:b/>
          <w:sz w:val="24"/>
          <w:szCs w:val="24"/>
        </w:rPr>
        <w:t>):</w:t>
      </w:r>
    </w:p>
    <w:p w14:paraId="3C093FEC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6352DA">
        <w:rPr>
          <w:rFonts w:ascii="Times New Roman" w:hAnsi="Times New Roman" w:cs="Times New Roman"/>
          <w:sz w:val="24"/>
          <w:szCs w:val="24"/>
        </w:rPr>
        <w:t>R020</w:t>
      </w:r>
      <w:r w:rsidR="008953BB" w:rsidRPr="006352DA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9E60BF6" w14:textId="77777777" w:rsidR="001355F8" w:rsidRPr="006352DA" w:rsidRDefault="001355F8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2. Значення НРП QF087_1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1965C44C" w14:textId="7256CA58" w:rsidR="00D335A6" w:rsidRPr="009729DE" w:rsidRDefault="00E1017D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3. Значення НРП QF086_1 повинно дорівнювати “1”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“2”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, “8”</w:t>
      </w:r>
      <w:r w:rsidR="009729DE"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9729DE" w:rsidRPr="009729DE">
        <w:rPr>
          <w:rFonts w:ascii="Times New Roman" w:hAnsi="Times New Roman" w:cs="Times New Roman"/>
          <w:sz w:val="24"/>
          <w:szCs w:val="24"/>
        </w:rPr>
        <w:t>в якості розділового знаку може використовуватися тільки крапка з комою “;”.</w:t>
      </w:r>
    </w:p>
    <w:p w14:paraId="7028489C" w14:textId="66B83ED0" w:rsidR="007F1C8F" w:rsidRPr="006352DA" w:rsidRDefault="00426839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426839">
        <w:rPr>
          <w:rFonts w:ascii="Times New Roman" w:hAnsi="Times New Roman" w:cs="Times New Roman"/>
          <w:sz w:val="24"/>
          <w:szCs w:val="24"/>
        </w:rPr>
        <w:t>4. Значення параметра R030 не повинно дорівнювати “#”.</w:t>
      </w:r>
    </w:p>
    <w:p w14:paraId="547680EE" w14:textId="49679493" w:rsidR="00E43D57" w:rsidRPr="006352DA" w:rsidRDefault="003B3831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5. Значення НРП Q003, QACCOUNT, QF086_1, QF087_1 мають бути заповнені.</w:t>
      </w:r>
    </w:p>
    <w:p w14:paraId="785254BC" w14:textId="76B896E6" w:rsidR="00C77D1E" w:rsidRPr="006352DA" w:rsidRDefault="00C77D1E" w:rsidP="00C7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6. Перевірка на недопустимість від’ємних значень метрик T070_1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T070_2</w:t>
      </w:r>
      <w:r w:rsidRPr="006352DA">
        <w:rPr>
          <w:rFonts w:ascii="Times New Roman" w:hAnsi="Times New Roman" w:cs="Times New Roman"/>
          <w:sz w:val="24"/>
        </w:rPr>
        <w:t>&gt;=0</w:t>
      </w:r>
      <w:r w:rsidRPr="006352DA">
        <w:rPr>
          <w:rFonts w:ascii="Times New Roman" w:hAnsi="Times New Roman" w:cs="Times New Roman"/>
          <w:sz w:val="24"/>
          <w:szCs w:val="24"/>
        </w:rPr>
        <w:t>, T070_3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T070_4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T070_5</w:t>
      </w:r>
      <w:r w:rsidRPr="006352DA">
        <w:rPr>
          <w:rFonts w:ascii="Times New Roman" w:hAnsi="Times New Roman" w:cs="Times New Roman"/>
          <w:sz w:val="24"/>
        </w:rPr>
        <w:t>&gt;=0.</w:t>
      </w:r>
    </w:p>
    <w:p w14:paraId="613D18D4" w14:textId="1C1D2205" w:rsidR="00E43D57" w:rsidRPr="006352DA" w:rsidRDefault="00C77D1E" w:rsidP="00D335A6">
      <w:pPr>
        <w:jc w:val="both"/>
        <w:rPr>
          <w:rFonts w:ascii="Times New Roman" w:hAnsi="Times New Roman" w:cs="Times New Roman"/>
          <w:sz w:val="24"/>
        </w:rPr>
      </w:pPr>
      <w:r w:rsidRPr="006352DA">
        <w:rPr>
          <w:rFonts w:ascii="Times New Roman" w:hAnsi="Times New Roman" w:cs="Times New Roman"/>
          <w:sz w:val="24"/>
        </w:rPr>
        <w:t>7</w:t>
      </w:r>
      <w:r w:rsidR="00E43D57" w:rsidRPr="006352DA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6352DA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6352DA">
        <w:rPr>
          <w:rFonts w:ascii="Times New Roman" w:hAnsi="Times New Roman" w:cs="Times New Roman"/>
          <w:sz w:val="24"/>
        </w:rPr>
        <w:t xml:space="preserve">, </w:t>
      </w:r>
      <w:r w:rsidR="0015360F" w:rsidRPr="006352DA">
        <w:rPr>
          <w:rFonts w:ascii="Times New Roman" w:hAnsi="Times New Roman" w:cs="Times New Roman"/>
          <w:sz w:val="24"/>
        </w:rPr>
        <w:t>R020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QACCOUNT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6352DA">
        <w:rPr>
          <w:rFonts w:ascii="Times New Roman" w:hAnsi="Times New Roman" w:cs="Times New Roman"/>
          <w:sz w:val="24"/>
        </w:rPr>
        <w:t xml:space="preserve">), </w:t>
      </w:r>
      <w:r w:rsidR="0015360F" w:rsidRPr="006352DA">
        <w:rPr>
          <w:rFonts w:ascii="Times New Roman" w:hAnsi="Times New Roman" w:cs="Times New Roman"/>
          <w:sz w:val="24"/>
        </w:rPr>
        <w:t>R030</w:t>
      </w:r>
      <w:r w:rsidR="00E43D57" w:rsidRPr="006352DA">
        <w:rPr>
          <w:rFonts w:ascii="Times New Roman" w:hAnsi="Times New Roman" w:cs="Times New Roman"/>
          <w:sz w:val="24"/>
        </w:rPr>
        <w:t xml:space="preserve"> (Код </w:t>
      </w:r>
      <w:r w:rsidR="0015360F" w:rsidRPr="006352DA">
        <w:rPr>
          <w:rFonts w:ascii="Times New Roman" w:hAnsi="Times New Roman" w:cs="Times New Roman"/>
          <w:sz w:val="24"/>
        </w:rPr>
        <w:t>валюти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Q007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6352DA">
        <w:rPr>
          <w:rFonts w:ascii="Times New Roman" w:hAnsi="Times New Roman" w:cs="Times New Roman"/>
          <w:sz w:val="24"/>
        </w:rPr>
        <w:t>).</w:t>
      </w:r>
    </w:p>
    <w:p w14:paraId="7FEE6C35" w14:textId="24AED310" w:rsidR="00902837" w:rsidRPr="006352DA" w:rsidRDefault="00C77D1E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</w:rPr>
        <w:t>8</w:t>
      </w:r>
      <w:r w:rsidR="00902837" w:rsidRPr="006352D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902837" w:rsidRPr="006352DA">
        <w:rPr>
          <w:rFonts w:ascii="Times New Roman" w:hAnsi="Times New Roman" w:cs="Times New Roman"/>
          <w:sz w:val="24"/>
        </w:rPr>
        <w:t>файла</w:t>
      </w:r>
      <w:proofErr w:type="spellEnd"/>
      <w:r w:rsidR="00902837" w:rsidRPr="006352DA">
        <w:rPr>
          <w:rFonts w:ascii="Times New Roman" w:hAnsi="Times New Roman" w:cs="Times New Roman"/>
          <w:sz w:val="24"/>
        </w:rPr>
        <w:t>.</w:t>
      </w:r>
    </w:p>
    <w:p w14:paraId="78BA1C5F" w14:textId="77777777" w:rsidR="00004215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6352D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6352DA">
        <w:rPr>
          <w:rFonts w:ascii="Times New Roman" w:hAnsi="Times New Roman" w:cs="Times New Roman"/>
          <w:b/>
          <w:sz w:val="24"/>
          <w:szCs w:val="24"/>
        </w:rPr>
        <w:t>:</w:t>
      </w:r>
    </w:p>
    <w:p w14:paraId="09A33AFA" w14:textId="77777777" w:rsidR="003B3831" w:rsidRPr="006352DA" w:rsidRDefault="003B3831" w:rsidP="003B3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 xml:space="preserve">1. Перевірка даних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2K2X з даними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2K2X повинен подаватися після подання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2K1X. Перевірка здійснюється, якщо файли мають однакову звітну дату (REPORTDATE) та отримані НБУ:</w:t>
      </w:r>
    </w:p>
    <w:p w14:paraId="561A3015" w14:textId="77777777" w:rsidR="003B3831" w:rsidRPr="006352DA" w:rsidRDefault="003B3831" w:rsidP="003B3831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1.1. Якщо файл 2K1X не отримано НБУ, надається повідомлення: “Відсутні дані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 на дату =… для порівняння”.</w:t>
      </w:r>
    </w:p>
    <w:p w14:paraId="45B3765C" w14:textId="77777777" w:rsidR="003B3831" w:rsidRPr="006352DA" w:rsidRDefault="003B3831" w:rsidP="003B3831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перевіряються:</w:t>
      </w:r>
    </w:p>
    <w:p w14:paraId="10D0945F" w14:textId="77777777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1.2.1</w:t>
      </w:r>
      <w:r w:rsidRPr="001D1A0E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Умовні ідентифікатори (порядкові номери)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2K2X на їх наявність у файлі 2K1X. Умовні ідентифікатори (порядкові номера)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(значення НРП Q003), надані у файлі 2K2X, повинні бути присутні у файлі 2K1X. При недотриманні умови надається повідомлення: “У файлі 2K2X наданий 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особи Q003=[Q003], який відсутній у файлі 2K1X”.</w:t>
      </w:r>
    </w:p>
    <w:p w14:paraId="2CD8B809" w14:textId="1B1B9F0E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1.2.2. Надання значення в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Q007_3 </w:t>
      </w:r>
      <w:r w:rsidR="00C52DE4" w:rsidRPr="001D1A0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352DA">
        <w:rPr>
          <w:rFonts w:ascii="Times New Roman" w:hAnsi="Times New Roman" w:cs="Times New Roman"/>
          <w:sz w:val="24"/>
          <w:szCs w:val="24"/>
        </w:rPr>
        <w:t>Дата та час блокування коштів на рахунку/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вжиття заходів з метою унеможливлення проведення відповідних фінансових операцій 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на/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рахун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C52DE4" w:rsidRPr="001D1A0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18FB9A" w14:textId="1648EC07" w:rsidR="003B3831" w:rsidRPr="006352DA" w:rsidRDefault="003B3831" w:rsidP="003B38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1.2.2.1.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 не вказано інформацію про дату та час блокування коштів на</w:t>
      </w:r>
      <w:r w:rsidRPr="001D1A0E">
        <w:rPr>
          <w:rFonts w:ascii="Times New Roman" w:hAnsi="Times New Roman" w:cs="Times New Roman"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клієнтському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</w:t>
      </w:r>
    </w:p>
    <w:p w14:paraId="0678FD9E" w14:textId="6473B9C5" w:rsidR="003B3831" w:rsidRPr="006352DA" w:rsidRDefault="003B3831" w:rsidP="003B3831">
      <w:pPr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lastRenderedPageBreak/>
        <w:t xml:space="preserve">1.2.2.2.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D1A0E">
        <w:rPr>
          <w:rFonts w:ascii="Times New Roman" w:hAnsi="Times New Roman" w:cs="Times New Roman"/>
          <w:sz w:val="24"/>
          <w:szCs w:val="24"/>
        </w:rPr>
        <w:t>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1D1A0E">
        <w:rPr>
          <w:rFonts w:ascii="Times New Roman" w:hAnsi="Times New Roman" w:cs="Times New Roman"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Pr="001D1A0E">
        <w:rPr>
          <w:rFonts w:ascii="Times New Roman" w:hAnsi="Times New Roman" w:cs="Times New Roman"/>
          <w:sz w:val="24"/>
          <w:szCs w:val="24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“Не вказано дату та час блокування коштів на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 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7E9D6A3" w14:textId="3E97748C" w:rsidR="00D8037A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1.2.3. Перевірка надання даних щодо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відкритого в банку </w:t>
      </w:r>
      <w:r w:rsidRPr="006352DA">
        <w:rPr>
          <w:rFonts w:ascii="Times New Roman" w:hAnsi="Times New Roman" w:cs="Times New Roman"/>
          <w:sz w:val="24"/>
          <w:szCs w:val="24"/>
        </w:rPr>
        <w:t>рахунку</w:t>
      </w:r>
      <w:r w:rsidRPr="006352DA"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у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поданому небанківською установою </w:t>
      </w:r>
      <w:r w:rsidRPr="006352DA">
        <w:rPr>
          <w:rFonts w:ascii="Times New Roman" w:hAnsi="Times New Roman" w:cs="Times New Roman"/>
          <w:sz w:val="24"/>
          <w:szCs w:val="24"/>
        </w:rPr>
        <w:t>файлі. Якщо у файлі 2K1X значення поля EDRPOU не належить довіднику RCUKRU (поле IKOD) і в НРП QF086 міститься код “8”, то у файлі 2K2X</w:t>
      </w:r>
      <w:r w:rsidR="00B11BEE">
        <w:rPr>
          <w:rFonts w:ascii="Times New Roman" w:hAnsi="Times New Roman" w:cs="Times New Roman"/>
          <w:sz w:val="24"/>
          <w:szCs w:val="24"/>
        </w:rPr>
        <w:t xml:space="preserve"> </w:t>
      </w:r>
      <w:r w:rsidR="00B11BEE" w:rsidRPr="00B11BEE">
        <w:rPr>
          <w:rFonts w:ascii="Times New Roman" w:hAnsi="Times New Roman" w:cs="Times New Roman"/>
          <w:sz w:val="24"/>
          <w:szCs w:val="24"/>
        </w:rPr>
        <w:t>додатково до обов’язкових НРП, параметрів, також</w:t>
      </w:r>
      <w:r w:rsidRPr="006352DA">
        <w:rPr>
          <w:rFonts w:ascii="Times New Roman" w:hAnsi="Times New Roman" w:cs="Times New Roman"/>
          <w:sz w:val="24"/>
          <w:szCs w:val="24"/>
        </w:rPr>
        <w:t xml:space="preserve"> мають бути заповнені: НРП Q001_2, </w:t>
      </w:r>
      <w:r w:rsidRPr="009729DE">
        <w:rPr>
          <w:rFonts w:ascii="Times New Roman" w:hAnsi="Times New Roman" w:cs="Times New Roman"/>
          <w:sz w:val="24"/>
          <w:szCs w:val="24"/>
        </w:rPr>
        <w:t xml:space="preserve">НРП Q007_2,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Q006_4, метрика T070_1, метрика T070_5. Перевірка здійснюється в розрізі значення НРП Q003 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особи]. При недотриманні умови надається повідомлення: “Для відкритого в банку рахунку 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не вказано реквізити такого рахунку НРП Q001_2, НРП Q007_2, НРП Q006_4, метрика T070_1, метрика T070_5. Для аналізу: Q003=…”.</w:t>
      </w:r>
    </w:p>
    <w:p w14:paraId="0479873A" w14:textId="4BBE44B2" w:rsidR="00063686" w:rsidRPr="006352DA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6352DA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</w:t>
      </w:r>
      <w:r w:rsidR="008953BB" w:rsidRPr="006352DA">
        <w:rPr>
          <w:rFonts w:ascii="Times New Roman" w:hAnsi="Times New Roman" w:cs="Times New Roman"/>
          <w:sz w:val="24"/>
          <w:szCs w:val="24"/>
        </w:rPr>
        <w:t>. Якщо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дотримання умови: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більшим від значення НРП Q007 (Дата відкриття рахунку).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6352DA">
        <w:rPr>
          <w:rFonts w:ascii="Times New Roman" w:hAnsi="Times New Roman" w:cs="Times New Roman"/>
          <w:sz w:val="24"/>
          <w:szCs w:val="24"/>
        </w:rPr>
        <w:t>“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Дата закриття рахунку санкційної особи повинна бути пізнішою</w:t>
      </w:r>
      <w:r w:rsidR="00C361DA" w:rsidRPr="006352DA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</w:t>
      </w:r>
      <w:r w:rsidR="00FC4C51" w:rsidRPr="001D1A0E">
        <w:rPr>
          <w:rFonts w:ascii="Times New Roman" w:hAnsi="Times New Roman" w:cs="Times New Roman"/>
          <w:bCs/>
          <w:sz w:val="24"/>
          <w:szCs w:val="24"/>
        </w:rPr>
        <w:t>…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bCs/>
          <w:sz w:val="24"/>
          <w:szCs w:val="24"/>
        </w:rPr>
        <w:t>R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QACCOUNT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R030=…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QF086_1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Q007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76585E" w:rsidRPr="006352DA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166471B" w14:textId="206A15C3" w:rsidR="003443F4" w:rsidRPr="006352DA" w:rsidRDefault="00F3299E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3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Pr="006352DA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_1 (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Інформація про </w:t>
      </w:r>
      <w:r w:rsidR="002549E5" w:rsidRPr="006352DA">
        <w:rPr>
          <w:rFonts w:ascii="Times New Roman" w:hAnsi="Times New Roman" w:cs="Times New Roman"/>
          <w:b/>
          <w:sz w:val="24"/>
          <w:szCs w:val="24"/>
        </w:rPr>
        <w:t xml:space="preserve">фактично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 xml:space="preserve">вчинені 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дії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>щодо коштів на рахунку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)</w:t>
      </w:r>
      <w:r w:rsidR="003443F4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1642039A" w14:textId="10B74855" w:rsidR="000E2407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>.1.</w:t>
      </w:r>
      <w:r w:rsidR="009A41E3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ED3464" w:rsidRPr="006352DA">
        <w:rPr>
          <w:rFonts w:ascii="Times New Roman" w:hAnsi="Times New Roman" w:cs="Times New Roman"/>
          <w:sz w:val="24"/>
          <w:szCs w:val="24"/>
        </w:rPr>
        <w:t>З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начення НРП </w:t>
      </w:r>
      <w:r w:rsidR="008853A6" w:rsidRPr="006352DA">
        <w:rPr>
          <w:rFonts w:ascii="Times New Roman" w:hAnsi="Times New Roman" w:cs="Times New Roman"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6352DA">
        <w:rPr>
          <w:rFonts w:ascii="Times New Roman" w:hAnsi="Times New Roman" w:cs="Times New Roman"/>
          <w:sz w:val="24"/>
          <w:szCs w:val="24"/>
        </w:rPr>
        <w:t>“10”, “11”, “12”, “13”, “14”</w:t>
      </w:r>
      <w:r w:rsidR="00C13F0E"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1D1A0E">
        <w:rPr>
          <w:rFonts w:ascii="Times New Roman" w:hAnsi="Times New Roman" w:cs="Times New Roman"/>
          <w:sz w:val="24"/>
          <w:szCs w:val="24"/>
          <w:lang w:val="ru-RU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або містити перелік з кодів 10”, “11”, “12”, “13”, “14”</w:t>
      </w:r>
      <w:r w:rsidR="00C13F0E"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1D1A0E">
        <w:rPr>
          <w:rFonts w:ascii="Times New Roman" w:hAnsi="Times New Roman" w:cs="Times New Roman"/>
          <w:sz w:val="24"/>
          <w:szCs w:val="24"/>
          <w:lang w:val="ru-RU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F61C9B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Помилковий код 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переліку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 можливих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 кодів вчинених дій щодо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коштів на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рахунку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4E0E01" w:rsidRPr="006352DA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456C4B7" w14:textId="04CF5DAF" w:rsidR="003443F4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.2.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“10” або “11”, то в такому значенні (переліку) не повинні бути вказані коди “12”, “13”. При недотриманні умови надається повідомлення: “Не можливе одночасне використання в НРП QF087_1 кодів “10”, “11” з кодами “12”, “13”. Для аналізу: Q003=</w:t>
      </w:r>
      <w:r w:rsidR="00FC4C51" w:rsidRPr="001D1A0E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028B9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0A5CF724" w14:textId="02030E5C" w:rsidR="007C1CA3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7C1CA3" w:rsidRPr="006352DA">
        <w:rPr>
          <w:rFonts w:ascii="Times New Roman" w:hAnsi="Times New Roman" w:cs="Times New Roman"/>
          <w:sz w:val="24"/>
          <w:szCs w:val="24"/>
        </w:rPr>
        <w:t xml:space="preserve">.3.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“12”, то в такому значенні (переліку) не повинен бути вказаний код “13”. При недотриманні умови надається повідомлення: “Не можливе одночасне використання в НРП QF087_1 коду “12” з кодом “13”. Для аналізу: Q003=</w:t>
      </w:r>
      <w:r w:rsidR="00FC4C51" w:rsidRPr="001D1A0E">
        <w:rPr>
          <w:rFonts w:ascii="Times New Roman" w:hAnsi="Times New Roman" w:cs="Times New Roman"/>
          <w:sz w:val="24"/>
          <w:szCs w:val="24"/>
        </w:rPr>
        <w:t>…</w:t>
      </w:r>
      <w:r w:rsidR="00A028B9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1CF130AF" w14:textId="08669EF1" w:rsidR="00C13F0E" w:rsidRPr="006352DA" w:rsidRDefault="00C13F0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A0E">
        <w:rPr>
          <w:rFonts w:ascii="Times New Roman" w:hAnsi="Times New Roman" w:cs="Times New Roman"/>
          <w:sz w:val="24"/>
          <w:szCs w:val="24"/>
        </w:rPr>
        <w:t xml:space="preserve">3.4. </w:t>
      </w:r>
      <w:r w:rsidRPr="006352DA">
        <w:rPr>
          <w:rFonts w:ascii="Times New Roman" w:hAnsi="Times New Roman" w:cs="Times New Roman"/>
          <w:sz w:val="24"/>
        </w:rPr>
        <w:t>Якщо у файлі 2</w:t>
      </w:r>
      <w:r w:rsidRPr="006352DA">
        <w:rPr>
          <w:rFonts w:ascii="Times New Roman" w:hAnsi="Times New Roman" w:cs="Times New Roman"/>
          <w:sz w:val="24"/>
          <w:lang w:val="en-US"/>
        </w:rPr>
        <w:t>K</w:t>
      </w:r>
      <w:r w:rsidRPr="001D1A0E">
        <w:rPr>
          <w:rFonts w:ascii="Times New Roman" w:hAnsi="Times New Roman" w:cs="Times New Roman"/>
          <w:sz w:val="24"/>
        </w:rPr>
        <w:t>2</w:t>
      </w:r>
      <w:r w:rsidRPr="006352DA">
        <w:rPr>
          <w:rFonts w:ascii="Times New Roman" w:hAnsi="Times New Roman" w:cs="Times New Roman"/>
          <w:sz w:val="24"/>
        </w:rPr>
        <w:t xml:space="preserve">X значення поля EDRPOU належить довіднику RCUKRU (поле IKOD), то в значенні </w:t>
      </w:r>
      <w:r w:rsidR="00A02FDC" w:rsidRPr="006352DA">
        <w:rPr>
          <w:rFonts w:ascii="Times New Roman" w:hAnsi="Times New Roman" w:cs="Times New Roman"/>
          <w:sz w:val="24"/>
        </w:rPr>
        <w:t xml:space="preserve">НРП </w:t>
      </w:r>
      <w:r w:rsidRPr="006352DA">
        <w:rPr>
          <w:rFonts w:ascii="Times New Roman" w:hAnsi="Times New Roman" w:cs="Times New Roman"/>
          <w:sz w:val="24"/>
          <w:szCs w:val="24"/>
        </w:rPr>
        <w:t>QF087_1 не повинен міститис</w:t>
      </w:r>
      <w:r w:rsidR="00A02FDC" w:rsidRPr="006352DA">
        <w:rPr>
          <w:rFonts w:ascii="Times New Roman" w:hAnsi="Times New Roman" w:cs="Times New Roman"/>
          <w:sz w:val="24"/>
          <w:szCs w:val="24"/>
        </w:rPr>
        <w:t>ь</w:t>
      </w:r>
      <w:r w:rsidRPr="006352DA">
        <w:rPr>
          <w:rFonts w:ascii="Times New Roman" w:hAnsi="Times New Roman" w:cs="Times New Roman"/>
          <w:sz w:val="24"/>
          <w:szCs w:val="24"/>
        </w:rPr>
        <w:t xml:space="preserve"> код “99”. При недотриманні умови надається повідомлення: 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респондента банку в НРП QF087_1 не </w:t>
      </w:r>
      <w:r w:rsidR="00A02FDC" w:rsidRPr="006352DA">
        <w:rPr>
          <w:rFonts w:ascii="Times New Roman" w:hAnsi="Times New Roman" w:cs="Times New Roman"/>
          <w:sz w:val="24"/>
          <w:szCs w:val="24"/>
        </w:rPr>
        <w:t xml:space="preserve">повинен вказуватися код </w:t>
      </w:r>
      <w:r w:rsidR="00A02FDC" w:rsidRPr="001D1A0E">
        <w:rPr>
          <w:rFonts w:ascii="Times New Roman" w:hAnsi="Times New Roman" w:cs="Times New Roman"/>
          <w:sz w:val="24"/>
          <w:szCs w:val="24"/>
          <w:lang w:val="ru-RU"/>
        </w:rPr>
        <w:t>“99”</w:t>
      </w:r>
      <w:r w:rsidR="00A02FDC" w:rsidRPr="006352DA">
        <w:rPr>
          <w:rFonts w:ascii="Times New Roman" w:hAnsi="Times New Roman" w:cs="Times New Roman"/>
          <w:sz w:val="24"/>
          <w:szCs w:val="24"/>
        </w:rPr>
        <w:t>. Для аналізу: Q003=</w:t>
      </w:r>
      <w:r w:rsidR="00FC4C51" w:rsidRPr="001D1A0E">
        <w:rPr>
          <w:rFonts w:ascii="Times New Roman" w:hAnsi="Times New Roman" w:cs="Times New Roman"/>
          <w:sz w:val="24"/>
          <w:szCs w:val="24"/>
        </w:rPr>
        <w:t>…</w:t>
      </w:r>
      <w:r w:rsidR="00A02FDC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0D1B6BB4" w14:textId="7F88EECB" w:rsidR="009B4A3C" w:rsidRPr="006352DA" w:rsidRDefault="00F3299E" w:rsidP="00151FAF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. Перевірка надання </w:t>
      </w:r>
      <w:r w:rsidR="00151FAF" w:rsidRPr="006352DA">
        <w:rPr>
          <w:rFonts w:ascii="Times New Roman" w:hAnsi="Times New Roman" w:cs="Times New Roman"/>
          <w:b/>
          <w:sz w:val="24"/>
          <w:szCs w:val="24"/>
        </w:rPr>
        <w:t xml:space="preserve">значення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НРП Q007_1 </w:t>
      </w:r>
      <w:r w:rsidR="00F020EF" w:rsidRPr="006352DA">
        <w:rPr>
          <w:rFonts w:ascii="Times New Roman" w:hAnsi="Times New Roman" w:cs="Times New Roman"/>
          <w:sz w:val="24"/>
          <w:szCs w:val="24"/>
        </w:rPr>
        <w:t>(Дата закриття рахунку)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Якщо значення </w:t>
      </w:r>
      <w:r w:rsidR="009D3090" w:rsidRPr="006352DA">
        <w:rPr>
          <w:rFonts w:ascii="Times New Roman" w:hAnsi="Times New Roman" w:cs="Times New Roman"/>
          <w:sz w:val="24"/>
          <w:szCs w:val="24"/>
        </w:rPr>
        <w:t>НРП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6352DA">
        <w:rPr>
          <w:rFonts w:ascii="Times New Roman" w:hAnsi="Times New Roman" w:cs="Times New Roman"/>
          <w:sz w:val="24"/>
          <w:szCs w:val="24"/>
        </w:rPr>
        <w:t>Q</w:t>
      </w:r>
      <w:r w:rsidR="009B4A3C" w:rsidRPr="006352DA">
        <w:rPr>
          <w:rFonts w:ascii="Times New Roman" w:hAnsi="Times New Roman" w:cs="Times New Roman"/>
          <w:sz w:val="24"/>
          <w:szCs w:val="24"/>
        </w:rPr>
        <w:t>F086</w:t>
      </w:r>
      <w:r w:rsidR="009D3090" w:rsidRPr="006352DA">
        <w:rPr>
          <w:rFonts w:ascii="Times New Roman" w:hAnsi="Times New Roman" w:cs="Times New Roman"/>
          <w:sz w:val="24"/>
          <w:szCs w:val="24"/>
        </w:rPr>
        <w:t>_1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(Код стану рахунку) дорівнює “2”, то НРП Q007_</w:t>
      </w:r>
      <w:r w:rsidR="009D3090" w:rsidRPr="006352DA">
        <w:rPr>
          <w:rFonts w:ascii="Times New Roman" w:hAnsi="Times New Roman" w:cs="Times New Roman"/>
          <w:sz w:val="24"/>
          <w:szCs w:val="24"/>
        </w:rPr>
        <w:t>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151FAF" w:rsidRPr="006352DA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бути </w:t>
      </w:r>
      <w:r w:rsidR="00151FAF" w:rsidRPr="006352DA">
        <w:rPr>
          <w:rFonts w:ascii="Times New Roman" w:hAnsi="Times New Roman" w:cs="Times New Roman"/>
          <w:sz w:val="24"/>
          <w:szCs w:val="24"/>
        </w:rPr>
        <w:t>вказане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закритого рахунку </w:t>
      </w:r>
      <w:r w:rsidR="00E505DF" w:rsidRPr="006352DA">
        <w:rPr>
          <w:rFonts w:ascii="Times New Roman" w:hAnsi="Times New Roman" w:cs="Times New Roman"/>
          <w:sz w:val="24"/>
          <w:szCs w:val="24"/>
        </w:rPr>
        <w:t>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вказана дата</w:t>
      </w:r>
      <w:r w:rsidR="00025894" w:rsidRPr="006352DA">
        <w:rPr>
          <w:rFonts w:ascii="Times New Roman" w:hAnsi="Times New Roman" w:cs="Times New Roman"/>
          <w:sz w:val="24"/>
          <w:szCs w:val="24"/>
        </w:rPr>
        <w:t xml:space="preserve"> його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закриття. Для аналізу: </w:t>
      </w:r>
      <w:r w:rsidR="009D3090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r w:rsidR="009D3090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9B4A3C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0D0B520" w14:textId="03A0C5E3" w:rsidR="00DA60A5" w:rsidRPr="006352DA" w:rsidRDefault="00F3299E" w:rsidP="009A5F17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5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НРП Q007_2 </w:t>
      </w:r>
      <w:r w:rsidR="00F020EF" w:rsidRPr="006352DA">
        <w:rPr>
          <w:rFonts w:ascii="Times New Roman" w:hAnsi="Times New Roman" w:cs="Times New Roman"/>
          <w:sz w:val="24"/>
          <w:szCs w:val="24"/>
        </w:rPr>
        <w:t>(Д</w:t>
      </w:r>
      <w:r w:rsidR="009A5F17" w:rsidRPr="006352DA">
        <w:rPr>
          <w:rFonts w:ascii="Times New Roman" w:hAnsi="Times New Roman" w:cs="Times New Roman"/>
          <w:sz w:val="24"/>
          <w:szCs w:val="24"/>
        </w:rPr>
        <w:t>ат</w:t>
      </w:r>
      <w:r w:rsidR="00F020EF" w:rsidRPr="006352DA">
        <w:rPr>
          <w:rFonts w:ascii="Times New Roman" w:hAnsi="Times New Roman" w:cs="Times New Roman"/>
          <w:sz w:val="24"/>
          <w:szCs w:val="24"/>
        </w:rPr>
        <w:t>а</w:t>
      </w:r>
      <w:r w:rsidR="009A5F17" w:rsidRPr="006352DA">
        <w:rPr>
          <w:rFonts w:ascii="Times New Roman" w:hAnsi="Times New Roman" w:cs="Times New Roman"/>
          <w:sz w:val="24"/>
          <w:szCs w:val="24"/>
        </w:rPr>
        <w:t>, на яку надано залишок в метриці T070_1)</w:t>
      </w:r>
      <w:r w:rsidR="00025894" w:rsidRPr="006352DA">
        <w:rPr>
          <w:rFonts w:ascii="Times New Roman" w:hAnsi="Times New Roman" w:cs="Times New Roman"/>
          <w:sz w:val="24"/>
          <w:szCs w:val="24"/>
        </w:rPr>
        <w:t>.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Якщо значення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(Залишок коштів на рахунку, на якому обліковуються кошти санкційної особи, станом на дату видання санкційного списку) </w:t>
      </w:r>
      <w:r w:rsidR="009A5F17" w:rsidRPr="006352DA">
        <w:rPr>
          <w:rFonts w:ascii="Times New Roman" w:hAnsi="Times New Roman" w:cs="Times New Roman"/>
          <w:sz w:val="24"/>
          <w:szCs w:val="24"/>
        </w:rPr>
        <w:t>надано</w:t>
      </w:r>
      <w:r w:rsidR="00DA60A5" w:rsidRPr="006352DA">
        <w:rPr>
          <w:rFonts w:ascii="Times New Roman" w:hAnsi="Times New Roman" w:cs="Times New Roman"/>
          <w:sz w:val="24"/>
          <w:szCs w:val="24"/>
        </w:rPr>
        <w:t>, то НРП Q</w:t>
      </w:r>
      <w:r w:rsidR="00F020EF" w:rsidRPr="006352DA">
        <w:rPr>
          <w:rFonts w:ascii="Times New Roman" w:hAnsi="Times New Roman" w:cs="Times New Roman"/>
          <w:sz w:val="24"/>
          <w:szCs w:val="24"/>
        </w:rPr>
        <w:t>007_2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повинно бути вказаним. При недотриманні умови надається повідомлення: “Не вказана дата, на яку надано залишок в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метриці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</w:rPr>
        <w:t>…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 Q007=… T070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DA60A5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CC55712" w14:textId="69DFDF4D" w:rsidR="00CB44DC" w:rsidRPr="006352DA" w:rsidRDefault="00F3299E" w:rsidP="00CC00B5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6</w:t>
      </w:r>
      <w:r w:rsidR="00CC00B5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>Перевірка значення НРП Q006_4 (Додаткова інформація про рахунок/Причина зміни залишку на рахунку)</w:t>
      </w:r>
      <w:r w:rsidR="00CB44DC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4E1097B2" w14:textId="61837AC4" w:rsidR="00CC00B5" w:rsidRPr="006352DA" w:rsidRDefault="00181533" w:rsidP="00CB44D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>.1.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Якщо значення T070_1 (Залишок коштів на рахунку станом на дату видання санкційного списку) </w:t>
      </w:r>
      <w:r w:rsidR="00113FCF" w:rsidRPr="006352DA">
        <w:rPr>
          <w:rFonts w:ascii="Times New Roman" w:hAnsi="Times New Roman" w:cs="Times New Roman"/>
          <w:sz w:val="24"/>
          <w:szCs w:val="24"/>
        </w:rPr>
        <w:t>не дорівнює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3EC9" w:rsidRPr="006352DA">
        <w:rPr>
          <w:rFonts w:ascii="Times New Roman" w:hAnsi="Times New Roman" w:cs="Times New Roman"/>
          <w:sz w:val="24"/>
          <w:szCs w:val="24"/>
        </w:rPr>
        <w:t>ю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T070_5 (Залишок коштів на рахунку станом на звітну дату), то НРП Q006_4 повинно бути вказаним. При недотриманні умови надається повідомлення: “Не зазначено причину зміни залишку на рахунку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(НРП Q006_4)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CC00B5" w:rsidRPr="006352D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FFF7D67" w14:textId="595F9873" w:rsidR="009D3090" w:rsidRPr="006352DA" w:rsidRDefault="00181533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.2. Якщо значення НРП Q006_4 вказано, то таке значення повинно </w:t>
      </w:r>
      <w:r w:rsidR="003443F4" w:rsidRPr="006352DA">
        <w:rPr>
          <w:rFonts w:ascii="Times New Roman" w:hAnsi="Times New Roman" w:cs="Times New Roman"/>
          <w:sz w:val="24"/>
          <w:szCs w:val="24"/>
        </w:rPr>
        <w:t>складатись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ніж 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 </w:t>
      </w:r>
      <w:r w:rsidR="00CB44DC" w:rsidRPr="006352DA">
        <w:rPr>
          <w:rFonts w:ascii="Times New Roman" w:hAnsi="Times New Roman" w:cs="Times New Roman"/>
          <w:sz w:val="24"/>
          <w:szCs w:val="24"/>
        </w:rPr>
        <w:t>чотир</w:t>
      </w:r>
      <w:r w:rsidR="003443F4" w:rsidRPr="006352DA">
        <w:rPr>
          <w:rFonts w:ascii="Times New Roman" w:hAnsi="Times New Roman" w:cs="Times New Roman"/>
          <w:sz w:val="24"/>
          <w:szCs w:val="24"/>
        </w:rPr>
        <w:t>ьох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 букв (без символів). </w:t>
      </w:r>
      <w:r w:rsidR="00025894" w:rsidRPr="006352DA">
        <w:rPr>
          <w:rFonts w:ascii="Times New Roman" w:hAnsi="Times New Roman" w:cs="Times New Roman"/>
          <w:sz w:val="24"/>
          <w:szCs w:val="24"/>
        </w:rPr>
        <w:t>При недотриманн</w:t>
      </w:r>
      <w:r w:rsidR="00E422D2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Значення НРП Q006_4 має містити букви. Для аналізу: </w:t>
      </w:r>
      <w:r w:rsidR="003443F4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</w:rPr>
        <w:t>…</w:t>
      </w:r>
      <w:r w:rsidR="003443F4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E422D2" w:rsidRPr="006352DA">
        <w:rPr>
          <w:rFonts w:ascii="Times New Roman" w:hAnsi="Times New Roman" w:cs="Times New Roman"/>
          <w:sz w:val="24"/>
          <w:szCs w:val="24"/>
        </w:rPr>
        <w:t>”</w:t>
      </w:r>
      <w:r w:rsidR="003443F4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F70B9CF" w14:textId="7BC1E435" w:rsidR="00EF70B7" w:rsidRPr="001D1A0E" w:rsidRDefault="00540C35" w:rsidP="00540C3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0073">
        <w:rPr>
          <w:rFonts w:ascii="Times New Roman" w:hAnsi="Times New Roman" w:cs="Times New Roman"/>
          <w:b/>
          <w:sz w:val="24"/>
          <w:szCs w:val="24"/>
        </w:rPr>
        <w:t>7.</w:t>
      </w:r>
      <w:r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в НРП </w:t>
      </w:r>
      <w:r w:rsidRPr="006352D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1D1A0E">
        <w:rPr>
          <w:rFonts w:ascii="Times New Roman" w:hAnsi="Times New Roman" w:cs="Times New Roman"/>
          <w:b/>
          <w:sz w:val="24"/>
          <w:szCs w:val="24"/>
        </w:rPr>
        <w:t xml:space="preserve">007 </w:t>
      </w:r>
      <w:r w:rsidRPr="006352DA">
        <w:rPr>
          <w:rFonts w:ascii="Times New Roman" w:hAnsi="Times New Roman" w:cs="Times New Roman"/>
          <w:b/>
          <w:sz w:val="24"/>
          <w:szCs w:val="24"/>
        </w:rPr>
        <w:t>(Дата відкриття рахунку) у файлі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,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подано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му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банком</w:t>
      </w:r>
      <w:r w:rsidRPr="006352DA">
        <w:rPr>
          <w:rFonts w:ascii="Times New Roman" w:hAnsi="Times New Roman" w:cs="Times New Roman"/>
          <w:sz w:val="24"/>
          <w:szCs w:val="24"/>
        </w:rPr>
        <w:t xml:space="preserve">. Якщо у файлі 2K2X значення поля EDRPOU належить довіднику RCUKRU (поле IKOD), то 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007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вказано дату відкриття рахунку (НРП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D1A0E">
        <w:rPr>
          <w:rFonts w:ascii="Times New Roman" w:hAnsi="Times New Roman" w:cs="Times New Roman"/>
          <w:sz w:val="24"/>
          <w:szCs w:val="24"/>
          <w:lang w:val="ru-RU"/>
        </w:rPr>
        <w:t xml:space="preserve">007).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</w:t>
      </w:r>
      <w:r w:rsidRPr="001D1A0E">
        <w:rPr>
          <w:rFonts w:ascii="Times New Roman" w:hAnsi="Times New Roman" w:cs="Times New Roman"/>
          <w:bCs/>
          <w:sz w:val="24"/>
          <w:szCs w:val="24"/>
          <w:lang w:val="ru-RU"/>
        </w:rPr>
        <w:t>”.</w:t>
      </w:r>
    </w:p>
    <w:p w14:paraId="210F157F" w14:textId="74B7AC17" w:rsidR="00426839" w:rsidRPr="001D1A0E" w:rsidRDefault="005E1988" w:rsidP="004268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98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426839" w:rsidRPr="00426839">
        <w:rPr>
          <w:rFonts w:ascii="Times New Roman" w:hAnsi="Times New Roman" w:cs="Times New Roman"/>
          <w:b/>
          <w:bCs/>
          <w:sz w:val="24"/>
          <w:szCs w:val="24"/>
        </w:rPr>
        <w:t>Перевірка надання значення параметра R020 (Номер балансового рахунку)</w:t>
      </w:r>
      <w:r w:rsidR="00426839" w:rsidRPr="00426839">
        <w:rPr>
          <w:rFonts w:ascii="Times New Roman" w:hAnsi="Times New Roman" w:cs="Times New Roman"/>
          <w:bCs/>
          <w:sz w:val="24"/>
          <w:szCs w:val="24"/>
        </w:rPr>
        <w:t>. Якщо у файлі значення поля EDRPOU належить довіднику RCUKRU (поле IKOD), то значення параметра R020 не повинно дорівнювати “#”. При недотриманні умови надається повідомлення: “Не вказано номер балансового рахунку (R020). Для аналізу: Q003=… R020=… QACCOUNT=… R030=… QF086=… Q007=…”.</w:t>
      </w:r>
    </w:p>
    <w:p w14:paraId="28E06ACE" w14:textId="77777777" w:rsidR="00AA6BC0" w:rsidRPr="001D1A0E" w:rsidRDefault="00AA6BC0" w:rsidP="00AA6BC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1D1A0E">
        <w:rPr>
          <w:rFonts w:ascii="Times New Roman" w:hAnsi="Times New Roman" w:cs="Times New Roman"/>
          <w:b/>
          <w:sz w:val="24"/>
          <w:szCs w:val="24"/>
        </w:rPr>
        <w:t>:</w:t>
      </w:r>
    </w:p>
    <w:p w14:paraId="446E3488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26D4">
        <w:rPr>
          <w:rFonts w:ascii="Times New Roman" w:hAnsi="Times New Roman" w:cs="Times New Roman"/>
          <w:sz w:val="24"/>
          <w:szCs w:val="24"/>
        </w:rPr>
        <w:t>Q003 – до 20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21B20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26D4">
        <w:rPr>
          <w:rFonts w:ascii="Times New Roman" w:hAnsi="Times New Roman" w:cs="Times New Roman"/>
          <w:sz w:val="24"/>
          <w:szCs w:val="24"/>
        </w:rPr>
        <w:t>Q001_2 – до 500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76CAC" w14:textId="7D59F476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26D4">
        <w:rPr>
          <w:rFonts w:ascii="Times New Roman" w:hAnsi="Times New Roman" w:cs="Times New Roman"/>
          <w:sz w:val="24"/>
          <w:szCs w:val="24"/>
        </w:rPr>
        <w:t xml:space="preserve">QF086_1 - </w:t>
      </w:r>
      <w:r w:rsidR="009729DE" w:rsidRPr="00D126D4">
        <w:rPr>
          <w:rFonts w:ascii="Times New Roman" w:hAnsi="Times New Roman" w:cs="Times New Roman"/>
          <w:sz w:val="24"/>
          <w:szCs w:val="24"/>
        </w:rPr>
        <w:t>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50D85A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126D4">
        <w:rPr>
          <w:rFonts w:ascii="Times New Roman" w:hAnsi="Times New Roman" w:cs="Times New Roman"/>
          <w:sz w:val="24"/>
          <w:szCs w:val="24"/>
        </w:rPr>
        <w:t>QACCOUNT –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D3F02A" w14:textId="77777777" w:rsidR="00AA6BC0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26D4">
        <w:rPr>
          <w:rFonts w:ascii="Times New Roman" w:hAnsi="Times New Roman" w:cs="Times New Roman"/>
          <w:sz w:val="24"/>
          <w:szCs w:val="24"/>
        </w:rPr>
        <w:t>QF087_1 -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86FA8" w14:textId="1A8F343E" w:rsidR="00AA6BC0" w:rsidRPr="001D1A0E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26D4">
        <w:rPr>
          <w:rFonts w:ascii="Times New Roman" w:hAnsi="Times New Roman" w:cs="Times New Roman"/>
          <w:sz w:val="24"/>
          <w:szCs w:val="24"/>
        </w:rPr>
        <w:t>Q006_4 – до 2000 символів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A6BC0" w:rsidRPr="001D1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87052"/>
    <w:multiLevelType w:val="hybridMultilevel"/>
    <w:tmpl w:val="93081232"/>
    <w:lvl w:ilvl="0" w:tplc="F290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25894"/>
    <w:rsid w:val="00042ED7"/>
    <w:rsid w:val="00063686"/>
    <w:rsid w:val="000639E7"/>
    <w:rsid w:val="000714E5"/>
    <w:rsid w:val="000934F5"/>
    <w:rsid w:val="000A223F"/>
    <w:rsid w:val="000B2C87"/>
    <w:rsid w:val="000E2407"/>
    <w:rsid w:val="000F3DD0"/>
    <w:rsid w:val="0010371F"/>
    <w:rsid w:val="001063F7"/>
    <w:rsid w:val="00113FCF"/>
    <w:rsid w:val="001325FA"/>
    <w:rsid w:val="001355F8"/>
    <w:rsid w:val="00151FAF"/>
    <w:rsid w:val="0015360F"/>
    <w:rsid w:val="0016317A"/>
    <w:rsid w:val="00181533"/>
    <w:rsid w:val="00197F54"/>
    <w:rsid w:val="001C1E20"/>
    <w:rsid w:val="001D1A0E"/>
    <w:rsid w:val="001D54DD"/>
    <w:rsid w:val="001F671E"/>
    <w:rsid w:val="002275B6"/>
    <w:rsid w:val="00245C52"/>
    <w:rsid w:val="002549E5"/>
    <w:rsid w:val="002703B9"/>
    <w:rsid w:val="002725C0"/>
    <w:rsid w:val="00282922"/>
    <w:rsid w:val="00294299"/>
    <w:rsid w:val="002966CF"/>
    <w:rsid w:val="003443F4"/>
    <w:rsid w:val="003751A6"/>
    <w:rsid w:val="00381651"/>
    <w:rsid w:val="003A0B42"/>
    <w:rsid w:val="003B3831"/>
    <w:rsid w:val="003C00A7"/>
    <w:rsid w:val="003C318D"/>
    <w:rsid w:val="00411223"/>
    <w:rsid w:val="00411A5C"/>
    <w:rsid w:val="00426839"/>
    <w:rsid w:val="004277A5"/>
    <w:rsid w:val="004548DB"/>
    <w:rsid w:val="0047045F"/>
    <w:rsid w:val="00473767"/>
    <w:rsid w:val="004846BE"/>
    <w:rsid w:val="004C7665"/>
    <w:rsid w:val="004D4E16"/>
    <w:rsid w:val="004D66D4"/>
    <w:rsid w:val="004E0BC8"/>
    <w:rsid w:val="004E0E01"/>
    <w:rsid w:val="00504218"/>
    <w:rsid w:val="00516044"/>
    <w:rsid w:val="005200FF"/>
    <w:rsid w:val="00540C35"/>
    <w:rsid w:val="00571C41"/>
    <w:rsid w:val="005B0F9F"/>
    <w:rsid w:val="005C3FF2"/>
    <w:rsid w:val="005D5ADA"/>
    <w:rsid w:val="005E1988"/>
    <w:rsid w:val="005E51D5"/>
    <w:rsid w:val="005E76A6"/>
    <w:rsid w:val="00605C98"/>
    <w:rsid w:val="00607146"/>
    <w:rsid w:val="0060764F"/>
    <w:rsid w:val="006176DA"/>
    <w:rsid w:val="006352DA"/>
    <w:rsid w:val="00641226"/>
    <w:rsid w:val="00646152"/>
    <w:rsid w:val="0067785C"/>
    <w:rsid w:val="006A31DB"/>
    <w:rsid w:val="006D182F"/>
    <w:rsid w:val="006D72BD"/>
    <w:rsid w:val="006F6BA4"/>
    <w:rsid w:val="00703096"/>
    <w:rsid w:val="00714168"/>
    <w:rsid w:val="00717A33"/>
    <w:rsid w:val="00730335"/>
    <w:rsid w:val="0073221D"/>
    <w:rsid w:val="00734C06"/>
    <w:rsid w:val="0076585E"/>
    <w:rsid w:val="007B51CE"/>
    <w:rsid w:val="007C1CA3"/>
    <w:rsid w:val="007C28FA"/>
    <w:rsid w:val="007C299F"/>
    <w:rsid w:val="007E431A"/>
    <w:rsid w:val="007F1C8F"/>
    <w:rsid w:val="00825BF0"/>
    <w:rsid w:val="00826B83"/>
    <w:rsid w:val="008333C3"/>
    <w:rsid w:val="008811DA"/>
    <w:rsid w:val="008853A6"/>
    <w:rsid w:val="00885F79"/>
    <w:rsid w:val="0089135A"/>
    <w:rsid w:val="008953BB"/>
    <w:rsid w:val="00897AD2"/>
    <w:rsid w:val="008B28A2"/>
    <w:rsid w:val="008B31D6"/>
    <w:rsid w:val="008C5461"/>
    <w:rsid w:val="008C5AFB"/>
    <w:rsid w:val="008E28E8"/>
    <w:rsid w:val="008E4581"/>
    <w:rsid w:val="008F18DE"/>
    <w:rsid w:val="0090048C"/>
    <w:rsid w:val="00902837"/>
    <w:rsid w:val="00915A51"/>
    <w:rsid w:val="00923720"/>
    <w:rsid w:val="00946EA0"/>
    <w:rsid w:val="009729DE"/>
    <w:rsid w:val="00991DC7"/>
    <w:rsid w:val="009A41E3"/>
    <w:rsid w:val="009A4206"/>
    <w:rsid w:val="009A5F17"/>
    <w:rsid w:val="009B1A2D"/>
    <w:rsid w:val="009B4A3C"/>
    <w:rsid w:val="009B5D90"/>
    <w:rsid w:val="009C3091"/>
    <w:rsid w:val="009C405B"/>
    <w:rsid w:val="009D3090"/>
    <w:rsid w:val="00A028B9"/>
    <w:rsid w:val="00A02FDC"/>
    <w:rsid w:val="00A4084B"/>
    <w:rsid w:val="00A534E0"/>
    <w:rsid w:val="00AA1756"/>
    <w:rsid w:val="00AA6BC0"/>
    <w:rsid w:val="00AE6959"/>
    <w:rsid w:val="00B108FE"/>
    <w:rsid w:val="00B11BEE"/>
    <w:rsid w:val="00B15FD3"/>
    <w:rsid w:val="00B27CF2"/>
    <w:rsid w:val="00B6007F"/>
    <w:rsid w:val="00B61183"/>
    <w:rsid w:val="00B62043"/>
    <w:rsid w:val="00B67D1D"/>
    <w:rsid w:val="00B67F05"/>
    <w:rsid w:val="00B835A1"/>
    <w:rsid w:val="00B96102"/>
    <w:rsid w:val="00BB048F"/>
    <w:rsid w:val="00BE5D2F"/>
    <w:rsid w:val="00BE70F1"/>
    <w:rsid w:val="00C13F0E"/>
    <w:rsid w:val="00C23203"/>
    <w:rsid w:val="00C361DA"/>
    <w:rsid w:val="00C52DE4"/>
    <w:rsid w:val="00C557CD"/>
    <w:rsid w:val="00C73CE1"/>
    <w:rsid w:val="00C7798E"/>
    <w:rsid w:val="00C77D1E"/>
    <w:rsid w:val="00C91594"/>
    <w:rsid w:val="00CA632E"/>
    <w:rsid w:val="00CB44DC"/>
    <w:rsid w:val="00CC00B5"/>
    <w:rsid w:val="00CC2FFC"/>
    <w:rsid w:val="00CD0AFB"/>
    <w:rsid w:val="00CD5A39"/>
    <w:rsid w:val="00D01F2B"/>
    <w:rsid w:val="00D07B41"/>
    <w:rsid w:val="00D154FD"/>
    <w:rsid w:val="00D15622"/>
    <w:rsid w:val="00D335A6"/>
    <w:rsid w:val="00D50073"/>
    <w:rsid w:val="00D5549A"/>
    <w:rsid w:val="00D5715E"/>
    <w:rsid w:val="00D63492"/>
    <w:rsid w:val="00D726FA"/>
    <w:rsid w:val="00D800FD"/>
    <w:rsid w:val="00D8037A"/>
    <w:rsid w:val="00DA60A5"/>
    <w:rsid w:val="00DB078B"/>
    <w:rsid w:val="00DB3A79"/>
    <w:rsid w:val="00DB6851"/>
    <w:rsid w:val="00DC25B1"/>
    <w:rsid w:val="00DC3EC9"/>
    <w:rsid w:val="00DD4F47"/>
    <w:rsid w:val="00DD73F3"/>
    <w:rsid w:val="00DE576B"/>
    <w:rsid w:val="00E1017D"/>
    <w:rsid w:val="00E37DC5"/>
    <w:rsid w:val="00E422D2"/>
    <w:rsid w:val="00E42579"/>
    <w:rsid w:val="00E43D57"/>
    <w:rsid w:val="00E505DF"/>
    <w:rsid w:val="00E51EF2"/>
    <w:rsid w:val="00E52BB1"/>
    <w:rsid w:val="00E63AAC"/>
    <w:rsid w:val="00E814BB"/>
    <w:rsid w:val="00E85C44"/>
    <w:rsid w:val="00E91F50"/>
    <w:rsid w:val="00EC1F32"/>
    <w:rsid w:val="00ED3464"/>
    <w:rsid w:val="00EF5546"/>
    <w:rsid w:val="00EF70B7"/>
    <w:rsid w:val="00F020EF"/>
    <w:rsid w:val="00F03434"/>
    <w:rsid w:val="00F03E07"/>
    <w:rsid w:val="00F3299E"/>
    <w:rsid w:val="00F45DB9"/>
    <w:rsid w:val="00F61C9B"/>
    <w:rsid w:val="00F75984"/>
    <w:rsid w:val="00F7778A"/>
    <w:rsid w:val="00F91C4D"/>
    <w:rsid w:val="00F9785B"/>
    <w:rsid w:val="00FB370C"/>
    <w:rsid w:val="00FC4C51"/>
    <w:rsid w:val="00FD0FE5"/>
    <w:rsid w:val="00FD2DDD"/>
    <w:rsid w:val="00FE0160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A1FF"/>
  <w15:chartTrackingRefBased/>
  <w15:docId w15:val="{617C31CE-F91B-44B5-8CDB-EDBC1EED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4F4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4F4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4F4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5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C18B-23E1-4888-95EE-BC951D54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5460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2025-08-19T14:18:00Z</dcterms:created>
  <dcterms:modified xsi:type="dcterms:W3CDTF">2025-08-19T14:20:00Z</dcterms:modified>
</cp:coreProperties>
</file>