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463B71">
        <w:rPr>
          <w:b/>
          <w:sz w:val="36"/>
          <w:szCs w:val="36"/>
          <w:lang w:val="en-US"/>
        </w:rPr>
        <w:t>F</w:t>
      </w:r>
      <w:r w:rsidR="00463B71" w:rsidRPr="000262F5">
        <w:rPr>
          <w:b/>
          <w:sz w:val="36"/>
          <w:szCs w:val="36"/>
          <w:lang w:val="ru-RU"/>
        </w:rPr>
        <w:t>9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463B71" w:rsidRPr="00463B71">
        <w:rPr>
          <w:lang w:val="en-US"/>
        </w:rPr>
        <w:t>K</w:t>
      </w:r>
      <w:r w:rsidR="00463B71" w:rsidRPr="00463B71">
        <w:rPr>
          <w:lang w:val="ru-RU"/>
        </w:rPr>
        <w:t xml:space="preserve">014, </w:t>
      </w:r>
      <w:r w:rsidR="00463B71" w:rsidRPr="00463B71">
        <w:rPr>
          <w:lang w:val="en-US"/>
        </w:rPr>
        <w:t>Z</w:t>
      </w:r>
      <w:r w:rsidR="00463B71" w:rsidRPr="00463B71">
        <w:rPr>
          <w:lang w:val="ru-RU"/>
        </w:rPr>
        <w:t xml:space="preserve">290, </w:t>
      </w:r>
      <w:r w:rsidR="00463B71" w:rsidRPr="00463B71">
        <w:rPr>
          <w:lang w:val="en-US"/>
        </w:rPr>
        <w:t>R</w:t>
      </w:r>
      <w:r w:rsidR="00463B71" w:rsidRPr="00463B71">
        <w:rPr>
          <w:lang w:val="ru-RU"/>
        </w:rPr>
        <w:t>030</w:t>
      </w:r>
      <w:r w:rsidR="00DC3549" w:rsidRPr="00DC3549">
        <w:t xml:space="preserve"> </w:t>
      </w:r>
      <w:r w:rsidRPr="00DA538F">
        <w:t>до відповідних довідників.</w:t>
      </w:r>
    </w:p>
    <w:p w:rsidR="000B7F61" w:rsidRPr="00463B71" w:rsidRDefault="000B7F61" w:rsidP="000B7F61">
      <w:pPr>
        <w:spacing w:before="120" w:after="120"/>
        <w:rPr>
          <w:lang w:val="ru-RU"/>
        </w:rPr>
      </w:pPr>
      <w:r w:rsidRPr="00F33C2E">
        <w:t xml:space="preserve">2. </w:t>
      </w:r>
      <w:r w:rsidR="00DC3549" w:rsidRPr="00F33C2E">
        <w:t>Перевірка на недопустимість від'ємних значень метрик</w:t>
      </w:r>
      <w:r w:rsidR="00463B71" w:rsidRPr="00F33C2E">
        <w:t>и</w:t>
      </w:r>
      <w:r w:rsidR="00DC3549" w:rsidRPr="00F33C2E">
        <w:t xml:space="preserve"> </w:t>
      </w:r>
      <w:r w:rsidR="00687D94">
        <w:rPr>
          <w:lang w:val="en-US"/>
        </w:rPr>
        <w:t>T</w:t>
      </w:r>
      <w:r w:rsidR="00463B71" w:rsidRPr="00F33C2E">
        <w:t>1</w:t>
      </w:r>
      <w:r w:rsidR="00DC3549" w:rsidRPr="00F33C2E">
        <w:t>00&gt;=0 (нуль).</w:t>
      </w:r>
    </w:p>
    <w:p w:rsidR="000B7F61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>00</w:t>
      </w:r>
      <w:r w:rsidR="00463B71">
        <w:rPr>
          <w:lang w:val="ru-RU"/>
        </w:rPr>
        <w:t>3</w:t>
      </w:r>
      <w:r w:rsidRPr="00DA538F">
        <w:rPr>
          <w:lang w:val="ru-RU"/>
        </w:rPr>
        <w:t xml:space="preserve"> </w:t>
      </w:r>
      <w:r w:rsidR="000B7F61" w:rsidRPr="00DA538F">
        <w:t>ма</w:t>
      </w:r>
      <w:r w:rsidR="00463B71">
        <w:t>є</w:t>
      </w:r>
      <w:r w:rsidR="000B7F61" w:rsidRPr="00DA538F">
        <w:t xml:space="preserve"> бути заповнен</w:t>
      </w:r>
      <w:r w:rsidR="00463B71">
        <w:t>о</w:t>
      </w:r>
      <w:r w:rsidR="000B7F61" w:rsidRPr="00DA538F">
        <w:t>.</w:t>
      </w:r>
    </w:p>
    <w:p w:rsidR="00B7487C" w:rsidRPr="004210FA" w:rsidRDefault="00B7487C" w:rsidP="00B7487C">
      <w:pPr>
        <w:spacing w:before="120" w:after="120"/>
      </w:pPr>
      <w:r w:rsidRPr="004210FA">
        <w:t xml:space="preserve">4. Перевірка правильності надання </w:t>
      </w:r>
      <w:r w:rsidRPr="005A7C26">
        <w:t>код</w:t>
      </w:r>
      <w:r>
        <w:t>у</w:t>
      </w:r>
      <w:r w:rsidRPr="005A7C26">
        <w:t xml:space="preserve"> типу клієнта банк</w:t>
      </w:r>
      <w:r>
        <w:t>у</w:t>
      </w:r>
      <w:r w:rsidRPr="004210FA">
        <w:t xml:space="preserve"> (</w:t>
      </w:r>
      <w:r w:rsidR="00687D94">
        <w:rPr>
          <w:lang w:val="en-US"/>
        </w:rPr>
        <w:t>K</w:t>
      </w:r>
      <w:r>
        <w:t>014</w:t>
      </w:r>
      <w:r w:rsidRPr="004210FA">
        <w:t xml:space="preserve">). Параметр </w:t>
      </w:r>
      <w:r w:rsidR="00687D94">
        <w:rPr>
          <w:lang w:val="en-US"/>
        </w:rPr>
        <w:t>K</w:t>
      </w:r>
      <w:r>
        <w:t xml:space="preserve">014 </w:t>
      </w:r>
      <w:r w:rsidRPr="004210FA">
        <w:t xml:space="preserve">не дорівнює </w:t>
      </w:r>
      <w:r w:rsidRPr="003562C6">
        <w:t>"#".</w:t>
      </w:r>
    </w:p>
    <w:p w:rsidR="00EF2FA6" w:rsidRDefault="00B7487C" w:rsidP="005973D2">
      <w:pPr>
        <w:spacing w:before="120" w:after="120"/>
      </w:pPr>
      <w:r>
        <w:rPr>
          <w:lang w:val="ru-RU"/>
        </w:rPr>
        <w:t>5</w:t>
      </w:r>
      <w:r w:rsidR="00D721BF">
        <w:rPr>
          <w:lang w:val="ru-RU"/>
        </w:rPr>
        <w:t xml:space="preserve">. </w:t>
      </w:r>
      <w:r w:rsidR="00D721BF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624549">
        <w:rPr>
          <w:lang w:val="en-US"/>
        </w:rPr>
        <w:t>EKP</w:t>
      </w:r>
      <w:r w:rsidR="00624549" w:rsidRPr="00624549">
        <w:t xml:space="preserve"> (</w:t>
      </w:r>
      <w:r w:rsidR="00624549">
        <w:rPr>
          <w:lang w:val="en-US"/>
        </w:rPr>
        <w:t>ID</w:t>
      </w:r>
      <w:r w:rsidR="00624549" w:rsidRPr="00624549">
        <w:t xml:space="preserve"> </w:t>
      </w:r>
      <w:r w:rsidR="00624549">
        <w:t xml:space="preserve">показника), </w:t>
      </w:r>
      <w:r w:rsidR="00D721BF" w:rsidRPr="00846830">
        <w:rPr>
          <w:lang w:val="en-US"/>
        </w:rPr>
        <w:t>K</w:t>
      </w:r>
      <w:r w:rsidR="00D721BF" w:rsidRPr="009527FF">
        <w:t>0</w:t>
      </w:r>
      <w:r w:rsidR="009359C4" w:rsidRPr="009359C4">
        <w:t>14</w:t>
      </w:r>
      <w:r w:rsidR="00D721BF" w:rsidRPr="009527FF">
        <w:t xml:space="preserve"> (код </w:t>
      </w:r>
      <w:r w:rsidR="009359C4">
        <w:t>типу клієнта</w:t>
      </w:r>
      <w:r w:rsidR="00D721BF" w:rsidRPr="009527FF">
        <w:t xml:space="preserve">), </w:t>
      </w:r>
      <w:r w:rsidR="009359C4">
        <w:rPr>
          <w:lang w:val="en-US"/>
        </w:rPr>
        <w:t>Z</w:t>
      </w:r>
      <w:r w:rsidR="009359C4" w:rsidRPr="009359C4">
        <w:t>290</w:t>
      </w:r>
      <w:r w:rsidR="009527FF" w:rsidRPr="009527FF">
        <w:t xml:space="preserve"> (код </w:t>
      </w:r>
      <w:r w:rsidR="009359C4" w:rsidRPr="009359C4">
        <w:t>виду об'єкта</w:t>
      </w:r>
      <w:r w:rsidR="009527FF" w:rsidRPr="00846830">
        <w:t>)</w:t>
      </w:r>
      <w:r w:rsidR="009527FF" w:rsidRPr="009527FF">
        <w:t>,</w:t>
      </w:r>
      <w:r w:rsidR="009527FF">
        <w:t xml:space="preserve"> </w:t>
      </w:r>
      <w:r w:rsidR="009359C4">
        <w:rPr>
          <w:lang w:val="en-US"/>
        </w:rPr>
        <w:t>R</w:t>
      </w:r>
      <w:r w:rsidR="009359C4" w:rsidRPr="009359C4">
        <w:t>030</w:t>
      </w:r>
      <w:r w:rsidR="009527FF" w:rsidRPr="009527FF">
        <w:t xml:space="preserve"> (код </w:t>
      </w:r>
      <w:r w:rsidR="009359C4">
        <w:t>валюти</w:t>
      </w:r>
      <w:r w:rsidR="009527FF" w:rsidRPr="00846830">
        <w:t>)</w:t>
      </w:r>
      <w:r w:rsidR="009527FF" w:rsidRPr="009527FF">
        <w:t>,</w:t>
      </w:r>
      <w:r w:rsidR="009527FF">
        <w:t xml:space="preserve"> </w:t>
      </w:r>
      <w:r w:rsidR="00D721BF" w:rsidRPr="00846830">
        <w:rPr>
          <w:lang w:val="en-US"/>
        </w:rPr>
        <w:t>Q</w:t>
      </w:r>
      <w:r w:rsidR="00D721BF" w:rsidRPr="009527FF">
        <w:t>003 (</w:t>
      </w:r>
      <w:r w:rsidR="00D721BF" w:rsidRPr="00846830">
        <w:t>порядковий</w:t>
      </w:r>
      <w:r w:rsidR="009527FF">
        <w:t xml:space="preserve"> номер</w:t>
      </w:r>
      <w:r w:rsidR="00D721BF" w:rsidRPr="00846830">
        <w:t xml:space="preserve"> </w:t>
      </w:r>
      <w:r w:rsidR="009359C4">
        <w:t>фонду</w:t>
      </w:r>
      <w:r w:rsidR="00D721BF" w:rsidRPr="009527FF">
        <w:t>).</w:t>
      </w:r>
    </w:p>
    <w:p w:rsidR="003562C6" w:rsidRPr="004E6DC9" w:rsidRDefault="003562C6" w:rsidP="00335D56">
      <w:pPr>
        <w:spacing w:before="120" w:after="120"/>
      </w:pPr>
    </w:p>
    <w:p w:rsidR="00B74A13" w:rsidRPr="005A7C26" w:rsidRDefault="007B6D7B" w:rsidP="005A7C26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  <w:r w:rsidR="00B74A13" w:rsidRPr="00DA538F">
        <w:t xml:space="preserve"> </w:t>
      </w:r>
    </w:p>
    <w:p w:rsidR="00F22550" w:rsidRDefault="008F3B78" w:rsidP="00F22550">
      <w:pPr>
        <w:rPr>
          <w:lang w:val="ru-RU"/>
        </w:rPr>
      </w:pPr>
      <w:r>
        <w:t>1</w:t>
      </w:r>
      <w:r w:rsidRPr="00DA538F">
        <w:t xml:space="preserve">. </w:t>
      </w:r>
      <w:r w:rsidR="00F22550">
        <w:t>Перевірка правильності надання</w:t>
      </w:r>
      <w:r w:rsidR="00F22550" w:rsidRPr="00C93A36">
        <w:t xml:space="preserve"> </w:t>
      </w:r>
      <w:r w:rsidR="00F22550" w:rsidRPr="005A7C26">
        <w:t>код</w:t>
      </w:r>
      <w:r w:rsidR="00F22550">
        <w:t>у</w:t>
      </w:r>
      <w:r w:rsidR="00F22550" w:rsidRPr="005A7C26">
        <w:t xml:space="preserve"> типу клієнта банку </w:t>
      </w:r>
      <w:r w:rsidR="00F22550">
        <w:t>(</w:t>
      </w:r>
      <w:r w:rsidR="00687D94">
        <w:rPr>
          <w:lang w:val="en-US"/>
        </w:rPr>
        <w:t>K</w:t>
      </w:r>
      <w:r w:rsidR="00F22550" w:rsidRPr="00DA538F">
        <w:t>0</w:t>
      </w:r>
      <w:r w:rsidR="00F22550">
        <w:t>14).</w:t>
      </w:r>
      <w:r w:rsidR="00F22550" w:rsidRPr="00DA538F">
        <w:t xml:space="preserve"> Якщо параметр </w:t>
      </w:r>
      <w:r w:rsidR="00F22550">
        <w:rPr>
          <w:lang w:val="en-US"/>
        </w:rPr>
        <w:t>Z</w:t>
      </w:r>
      <w:r w:rsidR="00F22550" w:rsidRPr="005A7C26">
        <w:rPr>
          <w:lang w:val="ru-RU"/>
        </w:rPr>
        <w:t>290</w:t>
      </w:r>
      <w:r w:rsidR="00F22550">
        <w:t>=</w:t>
      </w:r>
      <w:r w:rsidR="00F22550" w:rsidRPr="005A7C26">
        <w:rPr>
          <w:lang w:val="ru-RU"/>
        </w:rPr>
        <w:t>06</w:t>
      </w:r>
      <w:r w:rsidR="00F22550">
        <w:t xml:space="preserve"> </w:t>
      </w:r>
      <w:r w:rsidR="00F22550" w:rsidRPr="00DA538F">
        <w:t>(</w:t>
      </w:r>
      <w:r w:rsidR="00F22550">
        <w:t xml:space="preserve">договір </w:t>
      </w:r>
      <w:r w:rsidR="00F22550" w:rsidRPr="005A7C26">
        <w:t xml:space="preserve">укладений з </w:t>
      </w:r>
      <w:r w:rsidR="00F22550">
        <w:t>фізичною</w:t>
      </w:r>
      <w:r w:rsidR="00F22550" w:rsidRPr="005A7C26">
        <w:t xml:space="preserve"> особою</w:t>
      </w:r>
      <w:r w:rsidR="00F22550" w:rsidRPr="00DA538F">
        <w:t xml:space="preserve">), то параметр </w:t>
      </w:r>
      <w:r w:rsidR="00687D94">
        <w:rPr>
          <w:lang w:val="en-US"/>
        </w:rPr>
        <w:t>K</w:t>
      </w:r>
      <w:r w:rsidR="00F22550">
        <w:t>0</w:t>
      </w:r>
      <w:r w:rsidR="00F22550" w:rsidRPr="005A7C26">
        <w:rPr>
          <w:lang w:val="ru-RU"/>
        </w:rPr>
        <w:t>14</w:t>
      </w:r>
      <w:r w:rsidR="00F22550" w:rsidRPr="00DA538F">
        <w:t xml:space="preserve"> (</w:t>
      </w:r>
      <w:r w:rsidR="00F22550" w:rsidRPr="005A7C26">
        <w:t>код</w:t>
      </w:r>
      <w:r w:rsidR="00F22550">
        <w:t>у</w:t>
      </w:r>
      <w:r w:rsidR="00F22550" w:rsidRPr="005A7C26">
        <w:t xml:space="preserve"> типу клієнта</w:t>
      </w:r>
      <w:r w:rsidR="00F22550" w:rsidRPr="00DA538F">
        <w:t>) повинен дорівнювати «</w:t>
      </w:r>
      <w:r w:rsidR="00F22550">
        <w:t>3</w:t>
      </w:r>
      <w:r w:rsidR="00F22550" w:rsidRPr="00DA538F">
        <w:t>»</w:t>
      </w:r>
      <w:r w:rsidR="00F22550" w:rsidRPr="005A7C26">
        <w:rPr>
          <w:lang w:val="ru-RU"/>
        </w:rPr>
        <w:t xml:space="preserve"> </w:t>
      </w:r>
      <w:r w:rsidR="00F22550" w:rsidRPr="00DA538F">
        <w:rPr>
          <w:lang w:val="ru-RU"/>
        </w:rPr>
        <w:t>(</w:t>
      </w:r>
      <w:r w:rsidR="00F22550">
        <w:t>фізична</w:t>
      </w:r>
      <w:r w:rsidR="00F22550" w:rsidRPr="00DA538F">
        <w:t xml:space="preserve"> особа). При недотримані умови надається повідомлення: "</w:t>
      </w:r>
      <w:r w:rsidR="00F22550">
        <w:t xml:space="preserve">Для договорів </w:t>
      </w:r>
      <w:r w:rsidR="00F22550" w:rsidRPr="005A7C26">
        <w:t>укладени</w:t>
      </w:r>
      <w:r w:rsidR="00F22550">
        <w:t>х</w:t>
      </w:r>
      <w:r w:rsidR="00F22550" w:rsidRPr="005A7C26">
        <w:t xml:space="preserve"> з </w:t>
      </w:r>
      <w:r w:rsidR="00F22550">
        <w:t>фізичними</w:t>
      </w:r>
      <w:r w:rsidR="00F22550" w:rsidRPr="005A7C26">
        <w:t xml:space="preserve"> особ</w:t>
      </w:r>
      <w:r w:rsidR="00F22550">
        <w:t>ами (</w:t>
      </w:r>
      <w:r w:rsidR="00F22550">
        <w:rPr>
          <w:lang w:val="en-US"/>
        </w:rPr>
        <w:t>Z</w:t>
      </w:r>
      <w:r w:rsidR="00F22550" w:rsidRPr="005A7C26">
        <w:rPr>
          <w:lang w:val="ru-RU"/>
        </w:rPr>
        <w:t>290</w:t>
      </w:r>
      <w:r w:rsidR="00F22550">
        <w:t>=</w:t>
      </w:r>
      <w:r w:rsidR="00F22550" w:rsidRPr="005A7C26">
        <w:rPr>
          <w:lang w:val="ru-RU"/>
        </w:rPr>
        <w:t>06</w:t>
      </w:r>
      <w:r w:rsidR="00F22550">
        <w:t xml:space="preserve">) </w:t>
      </w:r>
      <w:r w:rsidR="00F22550" w:rsidRPr="005A7C26">
        <w:t>код типу клієнта</w:t>
      </w:r>
      <w:r w:rsidR="00F22550">
        <w:t xml:space="preserve"> </w:t>
      </w:r>
      <w:r w:rsidR="00F22550" w:rsidRPr="00DA538F">
        <w:rPr>
          <w:lang w:val="en-US"/>
        </w:rPr>
        <w:t>K</w:t>
      </w:r>
      <w:r w:rsidR="00F22550">
        <w:t>014</w:t>
      </w:r>
      <w:r w:rsidR="00F22550" w:rsidRPr="00DA538F">
        <w:rPr>
          <w:lang w:val="ru-RU"/>
        </w:rPr>
        <w:t>=</w:t>
      </w:r>
      <w:r w:rsidR="00F22550" w:rsidRPr="00DA538F">
        <w:t>[</w:t>
      </w:r>
      <w:r w:rsidR="00687D94">
        <w:rPr>
          <w:lang w:val="en-US"/>
        </w:rPr>
        <w:t>K</w:t>
      </w:r>
      <w:r w:rsidR="00F22550">
        <w:t>014</w:t>
      </w:r>
      <w:r w:rsidR="00F22550" w:rsidRPr="00DA538F">
        <w:t>] повинен дорівнювати «</w:t>
      </w:r>
      <w:r w:rsidR="00F22550">
        <w:t>3</w:t>
      </w:r>
      <w:r w:rsidR="00F22550" w:rsidRPr="00DA538F">
        <w:t xml:space="preserve">». Для аналізу: Q003=… </w:t>
      </w:r>
      <w:r w:rsidR="00F22550">
        <w:rPr>
          <w:lang w:val="en-US"/>
        </w:rPr>
        <w:t>R</w:t>
      </w:r>
      <w:r w:rsidR="00F22550" w:rsidRPr="00DA538F">
        <w:t>0</w:t>
      </w:r>
      <w:r w:rsidR="00F22550">
        <w:t>30</w:t>
      </w:r>
      <w:r w:rsidR="00F22550" w:rsidRPr="00DA538F">
        <w:t>=… ".</w:t>
      </w:r>
    </w:p>
    <w:p w:rsidR="008F3B78" w:rsidRDefault="008F3B78" w:rsidP="008F3B78">
      <w:pPr>
        <w:rPr>
          <w:lang w:val="ru-RU"/>
        </w:rPr>
      </w:pPr>
      <w:r>
        <w:t>2</w:t>
      </w:r>
      <w:r w:rsidRPr="00DA538F">
        <w:t xml:space="preserve">. </w:t>
      </w:r>
      <w:r w:rsidR="00F22550">
        <w:t>Перевірка правильності надання</w:t>
      </w:r>
      <w:r w:rsidR="00F22550" w:rsidRPr="00C93A36">
        <w:t xml:space="preserve"> </w:t>
      </w:r>
      <w:r w:rsidR="00F22550" w:rsidRPr="005A7C26">
        <w:t>код</w:t>
      </w:r>
      <w:r w:rsidR="00F22550">
        <w:t>у</w:t>
      </w:r>
      <w:r w:rsidR="00F22550" w:rsidRPr="005A7C26">
        <w:t xml:space="preserve"> типу клієнта банку </w:t>
      </w:r>
      <w:r w:rsidR="00F22550">
        <w:t>(</w:t>
      </w:r>
      <w:r w:rsidR="00687D94">
        <w:t>K</w:t>
      </w:r>
      <w:r w:rsidR="00F22550" w:rsidRPr="00DA538F">
        <w:t>0</w:t>
      </w:r>
      <w:r w:rsidR="00F22550">
        <w:t>14).</w:t>
      </w:r>
      <w:r w:rsidR="00F22550" w:rsidRPr="00DA538F">
        <w:t xml:space="preserve"> Якщо параметр </w:t>
      </w:r>
      <w:r w:rsidR="00F22550">
        <w:rPr>
          <w:lang w:val="en-US"/>
        </w:rPr>
        <w:t>Z</w:t>
      </w:r>
      <w:r w:rsidR="00F22550" w:rsidRPr="00687D94">
        <w:t>290</w:t>
      </w:r>
      <w:r w:rsidR="00F22550">
        <w:t>=</w:t>
      </w:r>
      <w:r w:rsidR="00F22550" w:rsidRPr="00687D94">
        <w:t>07</w:t>
      </w:r>
      <w:r w:rsidR="00F22550">
        <w:t xml:space="preserve"> </w:t>
      </w:r>
      <w:r w:rsidR="00F22550" w:rsidRPr="00DA538F">
        <w:t>(</w:t>
      </w:r>
      <w:r w:rsidR="00F22550">
        <w:t xml:space="preserve">договір </w:t>
      </w:r>
      <w:r w:rsidR="00F22550" w:rsidRPr="005A7C26">
        <w:t xml:space="preserve">укладений з </w:t>
      </w:r>
      <w:r w:rsidR="00F22550">
        <w:t>юридичною</w:t>
      </w:r>
      <w:r w:rsidR="00F22550" w:rsidRPr="005A7C26">
        <w:t xml:space="preserve"> особою</w:t>
      </w:r>
      <w:r w:rsidR="00F22550" w:rsidRPr="00DA538F">
        <w:t xml:space="preserve">), то параметр </w:t>
      </w:r>
      <w:r w:rsidR="00687D94">
        <w:rPr>
          <w:lang w:val="en-US"/>
        </w:rPr>
        <w:t>K</w:t>
      </w:r>
      <w:r w:rsidR="00F22550">
        <w:t>0</w:t>
      </w:r>
      <w:r w:rsidR="00F22550" w:rsidRPr="00687D94">
        <w:t>14</w:t>
      </w:r>
      <w:r w:rsidR="00F22550" w:rsidRPr="00DA538F">
        <w:t xml:space="preserve"> (</w:t>
      </w:r>
      <w:r w:rsidR="00F22550" w:rsidRPr="005A7C26">
        <w:t>код</w:t>
      </w:r>
      <w:r w:rsidR="00F22550">
        <w:t>у</w:t>
      </w:r>
      <w:r w:rsidR="00F22550" w:rsidRPr="005A7C26">
        <w:t xml:space="preserve"> типу клієнта</w:t>
      </w:r>
      <w:r w:rsidR="00F22550" w:rsidRPr="00DA538F">
        <w:t>) повинен дорівнювати «</w:t>
      </w:r>
      <w:r w:rsidR="00F22550">
        <w:t>1</w:t>
      </w:r>
      <w:r w:rsidR="00F22550" w:rsidRPr="00DA538F">
        <w:t>»</w:t>
      </w:r>
      <w:r w:rsidR="00F22550">
        <w:t xml:space="preserve"> </w:t>
      </w:r>
      <w:r w:rsidR="00F22550" w:rsidRPr="00687D94">
        <w:t>(</w:t>
      </w:r>
      <w:r w:rsidR="00F22550">
        <w:t>юридична</w:t>
      </w:r>
      <w:r w:rsidR="00F22550" w:rsidRPr="00DA538F">
        <w:t xml:space="preserve"> особа)</w:t>
      </w:r>
      <w:r w:rsidR="00F22550">
        <w:t xml:space="preserve"> або </w:t>
      </w:r>
      <w:r w:rsidR="00F22550" w:rsidRPr="00DA538F">
        <w:t>«</w:t>
      </w:r>
      <w:r w:rsidR="00F22550" w:rsidRPr="00687D94">
        <w:t>2</w:t>
      </w:r>
      <w:r w:rsidR="00F22550" w:rsidRPr="00DA538F">
        <w:t>»</w:t>
      </w:r>
      <w:r w:rsidR="00F22550">
        <w:t xml:space="preserve"> </w:t>
      </w:r>
      <w:r w:rsidR="00F22550" w:rsidRPr="00687D94">
        <w:t>(</w:t>
      </w:r>
      <w:r w:rsidR="00F22550">
        <w:t>фізична</w:t>
      </w:r>
      <w:r w:rsidR="00F22550" w:rsidRPr="00DA538F">
        <w:t xml:space="preserve"> особа</w:t>
      </w:r>
      <w:r w:rsidR="00F22550">
        <w:t xml:space="preserve"> – підприємець)</w:t>
      </w:r>
      <w:r w:rsidR="00F22550" w:rsidRPr="00DA538F">
        <w:t>. При недотримані умови надається повідомлення: "</w:t>
      </w:r>
      <w:r w:rsidR="00F22550">
        <w:t xml:space="preserve">Для договорів </w:t>
      </w:r>
      <w:r w:rsidR="00F22550" w:rsidRPr="005A7C26">
        <w:t>укладени</w:t>
      </w:r>
      <w:r w:rsidR="00F22550">
        <w:t>х</w:t>
      </w:r>
      <w:r w:rsidR="00F22550" w:rsidRPr="005A7C26">
        <w:t xml:space="preserve"> з </w:t>
      </w:r>
      <w:r w:rsidR="00F22550">
        <w:t>юридичними</w:t>
      </w:r>
      <w:r w:rsidR="00F22550" w:rsidRPr="005A7C26">
        <w:t xml:space="preserve"> особ</w:t>
      </w:r>
      <w:r w:rsidR="00F22550">
        <w:t>ами або фізичними</w:t>
      </w:r>
      <w:r w:rsidR="00F22550" w:rsidRPr="00DA538F">
        <w:t xml:space="preserve"> особа</w:t>
      </w:r>
      <w:r w:rsidR="00F22550">
        <w:t>ми - підприємцями (</w:t>
      </w:r>
      <w:r w:rsidR="00F22550">
        <w:rPr>
          <w:lang w:val="en-US"/>
        </w:rPr>
        <w:t>Z</w:t>
      </w:r>
      <w:r w:rsidR="00F22550" w:rsidRPr="004A76AA">
        <w:t>290</w:t>
      </w:r>
      <w:r w:rsidR="00F22550">
        <w:t>=</w:t>
      </w:r>
      <w:r w:rsidR="00F22550" w:rsidRPr="004A76AA">
        <w:t>07</w:t>
      </w:r>
      <w:r w:rsidR="00F22550">
        <w:t xml:space="preserve">) </w:t>
      </w:r>
      <w:r w:rsidR="00F22550" w:rsidRPr="005A7C26">
        <w:t>код типу клієнта</w:t>
      </w:r>
      <w:r w:rsidR="00F22550">
        <w:t xml:space="preserve"> </w:t>
      </w:r>
      <w:r w:rsidR="00F22550" w:rsidRPr="00DA538F">
        <w:rPr>
          <w:lang w:val="en-US"/>
        </w:rPr>
        <w:t>K</w:t>
      </w:r>
      <w:r w:rsidR="00F22550">
        <w:t>014</w:t>
      </w:r>
      <w:r w:rsidR="00F22550" w:rsidRPr="004A76AA">
        <w:t>=</w:t>
      </w:r>
      <w:r w:rsidR="00F22550" w:rsidRPr="00DA538F">
        <w:t>[</w:t>
      </w:r>
      <w:r w:rsidR="00687D94">
        <w:rPr>
          <w:lang w:val="en-US"/>
        </w:rPr>
        <w:t>K</w:t>
      </w:r>
      <w:r w:rsidR="00F22550">
        <w:t>014</w:t>
      </w:r>
      <w:r w:rsidR="00F22550" w:rsidRPr="00DA538F">
        <w:t>] повинен дорівнювати «</w:t>
      </w:r>
      <w:r w:rsidR="00F22550">
        <w:t>1</w:t>
      </w:r>
      <w:r w:rsidR="00F22550" w:rsidRPr="00DA538F">
        <w:t>»</w:t>
      </w:r>
      <w:r w:rsidR="00F22550">
        <w:t xml:space="preserve"> або </w:t>
      </w:r>
      <w:r w:rsidR="00F22550" w:rsidRPr="00DA538F">
        <w:t>«</w:t>
      </w:r>
      <w:r w:rsidR="00F22550">
        <w:t>2</w:t>
      </w:r>
      <w:r w:rsidR="00F22550" w:rsidRPr="00DA538F">
        <w:t>». Для аналізу: Q003=… K0</w:t>
      </w:r>
      <w:r w:rsidR="00F22550">
        <w:t>14</w:t>
      </w:r>
      <w:r w:rsidR="00F22550" w:rsidRPr="00DA538F">
        <w:t xml:space="preserve">=… </w:t>
      </w:r>
      <w:r w:rsidR="00F22550">
        <w:rPr>
          <w:lang w:val="en-US"/>
        </w:rPr>
        <w:t>R</w:t>
      </w:r>
      <w:r w:rsidR="00F22550" w:rsidRPr="00DA538F">
        <w:t>0</w:t>
      </w:r>
      <w:r w:rsidR="00F22550">
        <w:t>30</w:t>
      </w:r>
      <w:r w:rsidR="00F22550" w:rsidRPr="00DA538F">
        <w:t>=… ".</w:t>
      </w:r>
    </w:p>
    <w:p w:rsidR="00647EB4" w:rsidRPr="00647EB4" w:rsidRDefault="00647EB4" w:rsidP="008F3B78">
      <w:pPr>
        <w:spacing w:before="120" w:after="120"/>
        <w:rPr>
          <w:rFonts w:ascii="Calibri" w:hAnsi="Calibri"/>
        </w:rPr>
      </w:pPr>
      <w:r w:rsidRPr="00647EB4">
        <w:rPr>
          <w:rFonts w:ascii="Calibri" w:hAnsi="Calibri"/>
        </w:rPr>
        <w:t>3. Кожен фонд, що перебуває в довірчому управлінні банку, може мати тільки одне значення виду об’єкта (</w:t>
      </w:r>
      <w:r w:rsidRPr="00647EB4">
        <w:rPr>
          <w:rFonts w:ascii="Calibri" w:hAnsi="Calibri"/>
          <w:lang w:val="en-US"/>
        </w:rPr>
        <w:t>Z</w:t>
      </w:r>
      <w:r w:rsidRPr="00647EB4">
        <w:rPr>
          <w:rFonts w:ascii="Calibri" w:hAnsi="Calibri"/>
          <w:lang w:val="ru-RU"/>
        </w:rPr>
        <w:t>290)</w:t>
      </w:r>
      <w:r w:rsidRPr="00647EB4">
        <w:rPr>
          <w:rFonts w:ascii="Calibri" w:hAnsi="Calibri"/>
        </w:rPr>
        <w:t xml:space="preserve">. При недотримані умови надається повідомлення: "Для показників зі значенням </w:t>
      </w:r>
      <w:r w:rsidRPr="00647EB4">
        <w:rPr>
          <w:rFonts w:ascii="Calibri" w:hAnsi="Calibri"/>
          <w:lang w:val="en-US"/>
        </w:rPr>
        <w:t>Q</w:t>
      </w:r>
      <w:r w:rsidRPr="00647EB4">
        <w:rPr>
          <w:rFonts w:ascii="Calibri" w:hAnsi="Calibri"/>
        </w:rPr>
        <w:t>003=[</w:t>
      </w:r>
      <w:r w:rsidRPr="00647EB4">
        <w:rPr>
          <w:rFonts w:ascii="Calibri" w:hAnsi="Calibri"/>
          <w:lang w:val="en-US"/>
        </w:rPr>
        <w:t>Q</w:t>
      </w:r>
      <w:r w:rsidRPr="00647EB4">
        <w:rPr>
          <w:rFonts w:ascii="Calibri" w:hAnsi="Calibri"/>
        </w:rPr>
        <w:t xml:space="preserve">003] значення параметра </w:t>
      </w:r>
      <w:r w:rsidRPr="00647EB4">
        <w:rPr>
          <w:rFonts w:ascii="Calibri" w:hAnsi="Calibri"/>
          <w:lang w:val="en-US"/>
        </w:rPr>
        <w:t>Z</w:t>
      </w:r>
      <w:r w:rsidRPr="00647EB4">
        <w:rPr>
          <w:rFonts w:ascii="Calibri" w:hAnsi="Calibri"/>
        </w:rPr>
        <w:t xml:space="preserve">290 </w:t>
      </w:r>
      <w:r w:rsidRPr="00647EB4">
        <w:rPr>
          <w:rFonts w:ascii="Calibri" w:hAnsi="Calibri"/>
          <w:lang w:val="ru-RU"/>
        </w:rPr>
        <w:t xml:space="preserve">повинно бути </w:t>
      </w:r>
      <w:proofErr w:type="spellStart"/>
      <w:r w:rsidRPr="00647EB4">
        <w:rPr>
          <w:rFonts w:ascii="Calibri" w:hAnsi="Calibri"/>
          <w:lang w:val="ru-RU"/>
        </w:rPr>
        <w:t>однаковим</w:t>
      </w:r>
      <w:proofErr w:type="spellEnd"/>
      <w:r w:rsidRPr="00647EB4">
        <w:rPr>
          <w:rFonts w:ascii="Calibri" w:hAnsi="Calibri"/>
          <w:lang w:val="ru-RU"/>
        </w:rPr>
        <w:t>.</w:t>
      </w:r>
      <w:r w:rsidRPr="00647EB4">
        <w:rPr>
          <w:rFonts w:ascii="Calibri" w:hAnsi="Calibri"/>
        </w:rPr>
        <w:t xml:space="preserve"> Для аналізу: Q003=… </w:t>
      </w:r>
      <w:r w:rsidRPr="00647EB4">
        <w:rPr>
          <w:rFonts w:ascii="Calibri" w:hAnsi="Calibri"/>
          <w:lang w:val="en-US"/>
        </w:rPr>
        <w:t>Z</w:t>
      </w:r>
      <w:r w:rsidRPr="00647EB4">
        <w:rPr>
          <w:rFonts w:ascii="Calibri" w:hAnsi="Calibri"/>
        </w:rPr>
        <w:t xml:space="preserve">290=[значення </w:t>
      </w:r>
      <w:r w:rsidRPr="00647EB4">
        <w:rPr>
          <w:rFonts w:ascii="Calibri" w:hAnsi="Calibri"/>
          <w:lang w:val="en-US"/>
        </w:rPr>
        <w:t>Z</w:t>
      </w:r>
      <w:r w:rsidRPr="00647EB4">
        <w:rPr>
          <w:rFonts w:ascii="Calibri" w:hAnsi="Calibri"/>
        </w:rPr>
        <w:t xml:space="preserve">290 через кому] ". </w:t>
      </w:r>
    </w:p>
    <w:p w:rsidR="008F3B78" w:rsidRDefault="008F3B78" w:rsidP="008F3B78">
      <w:pPr>
        <w:spacing w:before="120" w:after="120"/>
      </w:pPr>
      <w:r w:rsidRPr="008F3B78">
        <w:rPr>
          <w:lang w:val="ru-RU"/>
        </w:rPr>
        <w:t>4</w:t>
      </w:r>
      <w:r w:rsidRPr="004210FA">
        <w:t xml:space="preserve">. 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показник</w:t>
      </w:r>
      <w:r>
        <w:t xml:space="preserve">ів </w:t>
      </w:r>
      <w:r w:rsidRPr="000113CC">
        <w:t>AF9009</w:t>
      </w:r>
      <w:r>
        <w:t>,</w:t>
      </w:r>
      <w:r w:rsidRPr="008F3B78">
        <w:t xml:space="preserve"> </w:t>
      </w:r>
      <w:r w:rsidRPr="000113CC">
        <w:t>AF90</w:t>
      </w:r>
      <w:r>
        <w:t>1</w:t>
      </w:r>
      <w:r w:rsidRPr="000113CC">
        <w:t>0</w:t>
      </w:r>
      <w:r>
        <w:t xml:space="preserve"> та </w:t>
      </w:r>
      <w:r w:rsidRPr="000113CC">
        <w:t>AF90</w:t>
      </w:r>
      <w:r>
        <w:t>11</w:t>
      </w:r>
      <w:r w:rsidRPr="004210FA">
        <w:t xml:space="preserve">. Значення показника </w:t>
      </w:r>
      <w:r w:rsidRPr="000113CC">
        <w:t>AF9009</w:t>
      </w:r>
      <w:r>
        <w:t xml:space="preserve"> </w:t>
      </w:r>
      <w:r w:rsidRPr="004210FA">
        <w:t xml:space="preserve">має бути більшим або дорівнювати </w:t>
      </w:r>
      <w:r>
        <w:t>сумі</w:t>
      </w:r>
      <w:r w:rsidRPr="004210FA">
        <w:t xml:space="preserve"> показник</w:t>
      </w:r>
      <w:r>
        <w:t>ів</w:t>
      </w:r>
      <w:r w:rsidRPr="004210FA">
        <w:t xml:space="preserve"> </w:t>
      </w:r>
      <w:r>
        <w:t xml:space="preserve">AF9010 та AF9011 </w:t>
      </w:r>
      <w:r w:rsidRPr="004210FA">
        <w:t>в розрізі параметр</w:t>
      </w:r>
      <w:r>
        <w:t>ів</w:t>
      </w:r>
      <w:r w:rsidRPr="000113CC">
        <w:t xml:space="preserve"> </w:t>
      </w:r>
      <w:r>
        <w:rPr>
          <w:lang w:val="en-US"/>
        </w:rPr>
        <w:t>K</w:t>
      </w:r>
      <w:r w:rsidRPr="000113CC">
        <w:t>014</w:t>
      </w:r>
      <w:r w:rsidRPr="004210FA">
        <w:t xml:space="preserve"> (</w:t>
      </w:r>
      <w:r w:rsidRPr="000113CC">
        <w:t>код типу клієнта</w:t>
      </w:r>
      <w:r w:rsidRPr="004210FA">
        <w:t>)</w:t>
      </w:r>
      <w:r>
        <w:t xml:space="preserve">, </w:t>
      </w:r>
      <w:r w:rsidRPr="004210FA">
        <w:rPr>
          <w:lang w:val="en-US"/>
        </w:rPr>
        <w:t>Z</w:t>
      </w:r>
      <w:r w:rsidRPr="004210FA">
        <w:t>2</w:t>
      </w:r>
      <w:r>
        <w:t>9</w:t>
      </w:r>
      <w:r w:rsidRPr="004210FA">
        <w:t>0 (</w:t>
      </w:r>
      <w:r w:rsidRPr="000113CC">
        <w:t>код виду об'єкта</w:t>
      </w:r>
      <w:r w:rsidRPr="004210FA">
        <w:t>)</w:t>
      </w:r>
      <w:r>
        <w:t xml:space="preserve"> та </w:t>
      </w:r>
      <w:r>
        <w:rPr>
          <w:lang w:val="en-US"/>
        </w:rPr>
        <w:t>R</w:t>
      </w:r>
      <w:r w:rsidRPr="000113CC">
        <w:t>030</w:t>
      </w:r>
      <w:r w:rsidRPr="004210FA">
        <w:t xml:space="preserve"> (</w:t>
      </w:r>
      <w:r w:rsidRPr="000113CC">
        <w:t xml:space="preserve">код </w:t>
      </w:r>
      <w:r>
        <w:t>валюти</w:t>
      </w:r>
      <w:r w:rsidRPr="004210FA">
        <w:t>). При недотриманні умови надається повідомлення: "</w:t>
      </w:r>
      <w:r>
        <w:t>В</w:t>
      </w:r>
      <w:r w:rsidRPr="003460A5">
        <w:t>арт</w:t>
      </w:r>
      <w:r>
        <w:t>і</w:t>
      </w:r>
      <w:r w:rsidRPr="003460A5">
        <w:t>ст</w:t>
      </w:r>
      <w:r>
        <w:t>ь</w:t>
      </w:r>
      <w:r w:rsidRPr="003460A5">
        <w:t xml:space="preserve"> придбаних інших активів</w:t>
      </w:r>
      <w:r w:rsidRPr="004210FA">
        <w:t xml:space="preserve"> </w:t>
      </w:r>
      <w:r w:rsidR="00B71D12">
        <w:t>(</w:t>
      </w:r>
      <w:r w:rsidRPr="000113CC">
        <w:t>AF9009</w:t>
      </w:r>
      <w:r w:rsidR="00B71D12">
        <w:t>)=</w:t>
      </w:r>
      <w:r w:rsidR="00B71D12" w:rsidRPr="00AE1810">
        <w:t>[</w:t>
      </w:r>
      <w:r w:rsidR="00687D94">
        <w:rPr>
          <w:lang w:val="en-US"/>
        </w:rPr>
        <w:t>T</w:t>
      </w:r>
      <w:r w:rsidR="00B71D12">
        <w:t>100</w:t>
      </w:r>
      <w:r w:rsidR="00B71D12" w:rsidRPr="00AE1810">
        <w:t xml:space="preserve">] </w:t>
      </w:r>
      <w:r w:rsidRPr="004210FA">
        <w:t xml:space="preserve">не може бути </w:t>
      </w:r>
      <w:r>
        <w:t>меншою,</w:t>
      </w:r>
      <w:r w:rsidRPr="004210FA">
        <w:t xml:space="preserve"> ніж </w:t>
      </w:r>
      <w:r>
        <w:t>сума в</w:t>
      </w:r>
      <w:r w:rsidRPr="003460A5">
        <w:t>арт</w:t>
      </w:r>
      <w:r>
        <w:t>о</w:t>
      </w:r>
      <w:r w:rsidRPr="003460A5">
        <w:t>ст</w:t>
      </w:r>
      <w:r>
        <w:t>і</w:t>
      </w:r>
      <w:r w:rsidRPr="003460A5">
        <w:t xml:space="preserve"> об’єктів нерухомості житлового призначення</w:t>
      </w:r>
      <w:r>
        <w:t xml:space="preserve"> (AF9010) та в</w:t>
      </w:r>
      <w:r w:rsidRPr="003460A5">
        <w:t>арт</w:t>
      </w:r>
      <w:r>
        <w:t>о</w:t>
      </w:r>
      <w:r w:rsidRPr="003460A5">
        <w:t>ст</w:t>
      </w:r>
      <w:r>
        <w:t>і</w:t>
      </w:r>
      <w:r w:rsidRPr="003460A5">
        <w:t xml:space="preserve"> інших об’єктів нерухомості</w:t>
      </w:r>
      <w:r>
        <w:t xml:space="preserve"> (AF9011)</w:t>
      </w:r>
      <w:r w:rsidR="00B71D12">
        <w:t xml:space="preserve"> =</w:t>
      </w:r>
      <w:r w:rsidR="00B71D12" w:rsidRPr="00AE1810">
        <w:t>[</w:t>
      </w:r>
      <w:r w:rsidR="00B71D12">
        <w:t>Сума</w:t>
      </w:r>
      <w:r w:rsidR="00B71D12" w:rsidRPr="00AE1810">
        <w:t>]</w:t>
      </w:r>
      <w:r w:rsidRPr="004210FA">
        <w:t xml:space="preserve">. Для аналізу: </w:t>
      </w:r>
      <w:r w:rsidR="00687D94">
        <w:rPr>
          <w:lang w:val="en-US"/>
        </w:rPr>
        <w:t>K</w:t>
      </w:r>
      <w:r>
        <w:t>014</w:t>
      </w:r>
      <w:r w:rsidRPr="004210FA">
        <w:t>=...</w:t>
      </w:r>
      <w:r>
        <w:t xml:space="preserve"> </w:t>
      </w:r>
      <w:r w:rsidRPr="004210FA">
        <w:t>Z2</w:t>
      </w:r>
      <w:r>
        <w:t>9</w:t>
      </w:r>
      <w:r w:rsidRPr="004210FA">
        <w:t>0=...</w:t>
      </w:r>
      <w:r>
        <w:t xml:space="preserve"> </w:t>
      </w:r>
      <w:r>
        <w:rPr>
          <w:lang w:val="en-US"/>
        </w:rPr>
        <w:t>R</w:t>
      </w:r>
      <w:r w:rsidRPr="003460A5">
        <w:t>03</w:t>
      </w:r>
      <w:r w:rsidRPr="004210FA">
        <w:t>0=...".</w:t>
      </w:r>
    </w:p>
    <w:p w:rsidR="003F7F87" w:rsidRPr="003352F3" w:rsidRDefault="008F3B78" w:rsidP="003F7F87">
      <w:pPr>
        <w:spacing w:before="120" w:after="120"/>
      </w:pPr>
      <w:r w:rsidRPr="008F3B78">
        <w:rPr>
          <w:lang w:val="ru-RU"/>
        </w:rPr>
        <w:t>5</w:t>
      </w:r>
      <w:r w:rsidRPr="004210FA">
        <w:t xml:space="preserve">. 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показник</w:t>
      </w:r>
      <w:r>
        <w:t xml:space="preserve">ів </w:t>
      </w:r>
      <w:r w:rsidRPr="000113CC">
        <w:t>AF90</w:t>
      </w:r>
      <w:r>
        <w:t xml:space="preserve">12 та </w:t>
      </w:r>
      <w:r w:rsidRPr="000113CC">
        <w:t>AF90</w:t>
      </w:r>
      <w:r>
        <w:t>13</w:t>
      </w:r>
      <w:r w:rsidRPr="004210FA">
        <w:t xml:space="preserve">. Значення показника </w:t>
      </w:r>
      <w:r w:rsidRPr="000113CC">
        <w:t>AF90</w:t>
      </w:r>
      <w:r w:rsidRPr="003460A5">
        <w:t>12</w:t>
      </w:r>
      <w:r>
        <w:t xml:space="preserve"> </w:t>
      </w:r>
      <w:r w:rsidRPr="004210FA">
        <w:t xml:space="preserve">має бути більшим або дорівнювати </w:t>
      </w:r>
      <w:r>
        <w:t xml:space="preserve">значенню </w:t>
      </w:r>
      <w:r w:rsidRPr="004210FA">
        <w:t>показник</w:t>
      </w:r>
      <w:r>
        <w:t>а</w:t>
      </w:r>
      <w:r w:rsidRPr="004210FA">
        <w:t xml:space="preserve"> </w:t>
      </w:r>
      <w:r>
        <w:t xml:space="preserve">AF9013 </w:t>
      </w:r>
      <w:r w:rsidRPr="004210FA">
        <w:t>в розрізі параметр</w:t>
      </w:r>
      <w:r>
        <w:t>ів</w:t>
      </w:r>
      <w:r w:rsidRPr="000113CC">
        <w:t xml:space="preserve"> </w:t>
      </w:r>
      <w:r>
        <w:rPr>
          <w:lang w:val="en-US"/>
        </w:rPr>
        <w:t>K</w:t>
      </w:r>
      <w:r w:rsidRPr="000113CC">
        <w:t>014</w:t>
      </w:r>
      <w:r w:rsidRPr="004210FA">
        <w:t xml:space="preserve"> (</w:t>
      </w:r>
      <w:r w:rsidRPr="000113CC">
        <w:t>код типу клієнта</w:t>
      </w:r>
      <w:r w:rsidRPr="004210FA">
        <w:t>)</w:t>
      </w:r>
      <w:r>
        <w:t xml:space="preserve">, </w:t>
      </w:r>
      <w:r w:rsidRPr="004210FA">
        <w:rPr>
          <w:lang w:val="en-US"/>
        </w:rPr>
        <w:t>Z</w:t>
      </w:r>
      <w:r w:rsidRPr="004210FA">
        <w:t>2</w:t>
      </w:r>
      <w:r>
        <w:t>9</w:t>
      </w:r>
      <w:r w:rsidRPr="004210FA">
        <w:t>0 (</w:t>
      </w:r>
      <w:r w:rsidRPr="000113CC">
        <w:t>код виду об'єкта</w:t>
      </w:r>
      <w:r w:rsidRPr="004210FA">
        <w:t>)</w:t>
      </w:r>
      <w:r>
        <w:t xml:space="preserve"> та </w:t>
      </w:r>
      <w:r>
        <w:rPr>
          <w:lang w:val="en-US"/>
        </w:rPr>
        <w:t>R</w:t>
      </w:r>
      <w:r w:rsidRPr="000113CC">
        <w:t>030</w:t>
      </w:r>
      <w:r w:rsidRPr="004210FA">
        <w:t xml:space="preserve"> (</w:t>
      </w:r>
      <w:r w:rsidRPr="000113CC">
        <w:t xml:space="preserve">код </w:t>
      </w:r>
      <w:r>
        <w:t>валюти</w:t>
      </w:r>
      <w:r w:rsidRPr="004210FA">
        <w:t>). При недотриманні умови надається повідомлення: "</w:t>
      </w:r>
      <w:r w:rsidRPr="003460A5">
        <w:t xml:space="preserve">Сума невикористаних коштів </w:t>
      </w:r>
      <w:r w:rsidR="00B71D12">
        <w:t>(</w:t>
      </w:r>
      <w:r w:rsidRPr="000113CC">
        <w:t>AF90</w:t>
      </w:r>
      <w:r>
        <w:t>12</w:t>
      </w:r>
      <w:r w:rsidR="00B71D12">
        <w:t>)=</w:t>
      </w:r>
      <w:r w:rsidR="00B71D12" w:rsidRPr="00AE1810">
        <w:t>[</w:t>
      </w:r>
      <w:r w:rsidR="00687D94">
        <w:rPr>
          <w:lang w:val="en-US"/>
        </w:rPr>
        <w:t>T</w:t>
      </w:r>
      <w:r w:rsidR="00B71D12">
        <w:t>100</w:t>
      </w:r>
      <w:r w:rsidR="00B71D12" w:rsidRPr="00AE1810">
        <w:t xml:space="preserve">] </w:t>
      </w:r>
      <w:r w:rsidRPr="004210FA">
        <w:t xml:space="preserve">не може бути </w:t>
      </w:r>
      <w:r>
        <w:t>меншою,</w:t>
      </w:r>
      <w:r w:rsidRPr="004210FA">
        <w:t xml:space="preserve"> ніж </w:t>
      </w:r>
      <w:r>
        <w:t xml:space="preserve">сума </w:t>
      </w:r>
      <w:r w:rsidRPr="003460A5">
        <w:t xml:space="preserve">сформованого оперативного резерву </w:t>
      </w:r>
      <w:r w:rsidR="00B71D12">
        <w:t>(</w:t>
      </w:r>
      <w:r>
        <w:t>AF9013</w:t>
      </w:r>
      <w:r w:rsidR="00B71D12">
        <w:t>)=</w:t>
      </w:r>
      <w:r w:rsidR="00B71D12" w:rsidRPr="00AE1810">
        <w:t>[</w:t>
      </w:r>
      <w:r w:rsidR="00687D94">
        <w:rPr>
          <w:lang w:val="en-US"/>
        </w:rPr>
        <w:t>T</w:t>
      </w:r>
      <w:r w:rsidR="00B71D12">
        <w:t>100</w:t>
      </w:r>
      <w:r w:rsidR="00B71D12" w:rsidRPr="00AE1810">
        <w:t>]</w:t>
      </w:r>
      <w:r w:rsidRPr="004210FA">
        <w:t xml:space="preserve">. Для аналізу: </w:t>
      </w:r>
      <w:r w:rsidR="00687D94">
        <w:rPr>
          <w:lang w:val="en-US"/>
        </w:rPr>
        <w:t>K</w:t>
      </w:r>
      <w:r>
        <w:t>014</w:t>
      </w:r>
      <w:r w:rsidRPr="004210FA">
        <w:t>=...</w:t>
      </w:r>
      <w:r>
        <w:t xml:space="preserve"> </w:t>
      </w:r>
      <w:r w:rsidRPr="004210FA">
        <w:t>Z2</w:t>
      </w:r>
      <w:r>
        <w:t>9</w:t>
      </w:r>
      <w:r w:rsidRPr="004210FA">
        <w:t>0=...</w:t>
      </w:r>
      <w:r>
        <w:t xml:space="preserve"> </w:t>
      </w:r>
      <w:r>
        <w:rPr>
          <w:lang w:val="en-US"/>
        </w:rPr>
        <w:t>R</w:t>
      </w:r>
      <w:r w:rsidRPr="003460A5">
        <w:t>03</w:t>
      </w:r>
      <w:r w:rsidRPr="004210FA">
        <w:t>0=...".</w:t>
      </w:r>
    </w:p>
    <w:p w:rsidR="003F7F87" w:rsidRDefault="00E72CB5" w:rsidP="003F7F87">
      <w:pPr>
        <w:spacing w:before="120" w:after="120"/>
      </w:pPr>
      <w:r>
        <w:t>6</w:t>
      </w:r>
      <w:r w:rsidR="003F7F87" w:rsidRPr="004210FA">
        <w:t xml:space="preserve">. </w:t>
      </w:r>
      <w:r w:rsidR="003352F3">
        <w:t>З</w:t>
      </w:r>
      <w:r w:rsidR="003F7F87" w:rsidRPr="003352F3">
        <w:t>дійснюється перевірка правильності надання коду валюти (</w:t>
      </w:r>
      <w:r w:rsidR="003F7F87" w:rsidRPr="003352F3">
        <w:rPr>
          <w:lang w:val="en-US"/>
        </w:rPr>
        <w:t>R</w:t>
      </w:r>
      <w:r w:rsidR="003F7F87" w:rsidRPr="003352F3">
        <w:rPr>
          <w:lang w:val="ru-RU"/>
        </w:rPr>
        <w:t>030</w:t>
      </w:r>
      <w:r w:rsidR="003F7F87" w:rsidRPr="003352F3">
        <w:t>)</w:t>
      </w:r>
      <w:r w:rsidR="003352F3">
        <w:t xml:space="preserve"> д</w:t>
      </w:r>
      <w:r w:rsidR="003352F3" w:rsidRPr="003352F3">
        <w:t>ля показника AF9001</w:t>
      </w:r>
      <w:r w:rsidR="003F7F87" w:rsidRPr="003352F3">
        <w:t xml:space="preserve">. Параметр </w:t>
      </w:r>
      <w:r w:rsidR="003F7F87" w:rsidRPr="003352F3">
        <w:rPr>
          <w:lang w:val="en-US"/>
        </w:rPr>
        <w:t>R</w:t>
      </w:r>
      <w:r w:rsidR="003F7F87" w:rsidRPr="003352F3">
        <w:rPr>
          <w:lang w:val="ru-RU"/>
        </w:rPr>
        <w:t xml:space="preserve">030 </w:t>
      </w:r>
      <w:r w:rsidR="003F7F87" w:rsidRPr="003352F3">
        <w:t>= "#", при недотриманні умови надається повідомлення: "Показник не надається в розрізі валюти (</w:t>
      </w:r>
      <w:r w:rsidR="003F7F87" w:rsidRPr="003352F3">
        <w:rPr>
          <w:lang w:val="en-US"/>
        </w:rPr>
        <w:t>R</w:t>
      </w:r>
      <w:r w:rsidR="003F7F87" w:rsidRPr="003352F3">
        <w:rPr>
          <w:lang w:val="ru-RU"/>
        </w:rPr>
        <w:t>030</w:t>
      </w:r>
      <w:r w:rsidR="003F7F87" w:rsidRPr="003352F3">
        <w:t xml:space="preserve">=#). Для аналізу: EKP=... Q003=… </w:t>
      </w:r>
      <w:r w:rsidR="003F7F87" w:rsidRPr="003352F3">
        <w:rPr>
          <w:lang w:val="en-US"/>
        </w:rPr>
        <w:t>Z</w:t>
      </w:r>
      <w:r w:rsidR="003F7F87" w:rsidRPr="003352F3">
        <w:rPr>
          <w:lang w:val="ru-RU"/>
        </w:rPr>
        <w:t>290</w:t>
      </w:r>
      <w:r w:rsidR="003F7F87" w:rsidRPr="003352F3">
        <w:t xml:space="preserve">=… K014=… </w:t>
      </w:r>
      <w:r w:rsidR="003F7F87" w:rsidRPr="003352F3">
        <w:rPr>
          <w:lang w:val="en-US"/>
        </w:rPr>
        <w:t>R</w:t>
      </w:r>
      <w:r w:rsidR="003F7F87" w:rsidRPr="003352F3">
        <w:t>030=… ".</w:t>
      </w:r>
    </w:p>
    <w:p w:rsidR="00726E74" w:rsidRPr="00073D81" w:rsidRDefault="00E72CB5" w:rsidP="003F7F87">
      <w:pPr>
        <w:spacing w:before="120" w:after="120"/>
      </w:pPr>
      <w:r>
        <w:t>7</w:t>
      </w:r>
      <w:r w:rsidR="003352F3">
        <w:t>. З</w:t>
      </w:r>
      <w:r w:rsidR="003352F3" w:rsidRPr="003352F3">
        <w:t xml:space="preserve">дійснюється </w:t>
      </w:r>
      <w:r w:rsidR="00726E74" w:rsidRPr="004210FA">
        <w:t xml:space="preserve">перевірка правильності надання </w:t>
      </w:r>
      <w:r w:rsidR="00726E74">
        <w:t>показника</w:t>
      </w:r>
      <w:r w:rsidR="003352F3" w:rsidRPr="003352F3">
        <w:t xml:space="preserve"> AF9001</w:t>
      </w:r>
      <w:r w:rsidR="00F15B14">
        <w:t xml:space="preserve"> в цілому</w:t>
      </w:r>
      <w:r w:rsidR="00726E74">
        <w:t xml:space="preserve">. Показник </w:t>
      </w:r>
      <w:r w:rsidR="00726E74" w:rsidRPr="008B7650">
        <w:t xml:space="preserve">AF9001 </w:t>
      </w:r>
      <w:r w:rsidR="00726E74" w:rsidRPr="00C70508">
        <w:t>(</w:t>
      </w:r>
      <w:r w:rsidR="00726E74" w:rsidRPr="001916A9">
        <w:t>Кількість установників/довірителів фонду</w:t>
      </w:r>
      <w:r w:rsidR="00726E74" w:rsidRPr="00C70508">
        <w:t xml:space="preserve">) </w:t>
      </w:r>
      <w:r w:rsidR="00726E74">
        <w:t>не може дорівнювати</w:t>
      </w:r>
      <w:r w:rsidR="00726E74" w:rsidRPr="00C70508">
        <w:t xml:space="preserve"> </w:t>
      </w:r>
      <w:r w:rsidR="00726E74">
        <w:t>нулю (</w:t>
      </w:r>
      <w:r w:rsidR="00687D94">
        <w:rPr>
          <w:lang w:val="en-US"/>
        </w:rPr>
        <w:t>T</w:t>
      </w:r>
      <w:r w:rsidR="00726E74" w:rsidRPr="008B7650">
        <w:t xml:space="preserve">100 </w:t>
      </w:r>
      <w:r w:rsidR="00726E74">
        <w:t>не дорівнює «</w:t>
      </w:r>
      <w:r w:rsidR="00726E74" w:rsidRPr="008B7650">
        <w:t>0</w:t>
      </w:r>
      <w:r w:rsidR="00726E74">
        <w:t>»</w:t>
      </w:r>
      <w:r w:rsidR="00726E74" w:rsidRPr="008B7650">
        <w:t>)</w:t>
      </w:r>
      <w:r w:rsidR="00726E74">
        <w:t>.</w:t>
      </w:r>
      <w:r w:rsidR="00726E74" w:rsidRPr="008B7650">
        <w:t xml:space="preserve"> При недотримані вказаних умов надається повідомлення: "Кількість </w:t>
      </w:r>
      <w:r w:rsidR="00726E74">
        <w:t>установників/довірителів</w:t>
      </w:r>
      <w:r w:rsidR="00726E74" w:rsidRPr="008B7650">
        <w:t xml:space="preserve"> </w:t>
      </w:r>
      <w:r w:rsidR="00726E74">
        <w:t>(</w:t>
      </w:r>
      <w:r w:rsidR="00726E74" w:rsidRPr="008B7650">
        <w:t>AF9001</w:t>
      </w:r>
      <w:r w:rsidR="00726E74">
        <w:t>) повинна бути більше «0»</w:t>
      </w:r>
      <w:r w:rsidR="00726E74" w:rsidRPr="008B7650">
        <w:t xml:space="preserve">. Для аналізу: EKP=... </w:t>
      </w:r>
      <w:r w:rsidR="00726E74" w:rsidRPr="00AE1810">
        <w:t>".</w:t>
      </w:r>
    </w:p>
    <w:p w:rsidR="006413E4" w:rsidRPr="003352F3" w:rsidRDefault="00E72CB5" w:rsidP="006413E4">
      <w:pPr>
        <w:spacing w:before="120" w:after="120"/>
      </w:pPr>
      <w:r w:rsidRPr="003352F3">
        <w:lastRenderedPageBreak/>
        <w:t>8</w:t>
      </w:r>
      <w:r w:rsidR="006413E4" w:rsidRPr="003352F3">
        <w:t>. Здійснюється перевірка правильності надання коду валюти (</w:t>
      </w:r>
      <w:r w:rsidR="006413E4" w:rsidRPr="003352F3">
        <w:rPr>
          <w:lang w:val="en-US"/>
        </w:rPr>
        <w:t>R</w:t>
      </w:r>
      <w:r w:rsidR="006413E4" w:rsidRPr="003352F3">
        <w:t>030)</w:t>
      </w:r>
      <w:r w:rsidR="003352F3" w:rsidRPr="003352F3">
        <w:t xml:space="preserve"> для показників AF9002-AF9015</w:t>
      </w:r>
      <w:r w:rsidR="006413E4" w:rsidRPr="003352F3">
        <w:t xml:space="preserve">. Параметр </w:t>
      </w:r>
      <w:r w:rsidR="00B7487C" w:rsidRPr="003352F3">
        <w:rPr>
          <w:lang w:val="en-US"/>
        </w:rPr>
        <w:t>R</w:t>
      </w:r>
      <w:r w:rsidR="00B7487C" w:rsidRPr="003352F3">
        <w:t xml:space="preserve">030 </w:t>
      </w:r>
      <w:r w:rsidR="006413E4" w:rsidRPr="003352F3">
        <w:t>не дорівнює "#", при недотриманні умови надається повідомлення: "</w:t>
      </w:r>
      <w:r w:rsidR="00B7487C" w:rsidRPr="003352F3">
        <w:t>Показники</w:t>
      </w:r>
      <w:r w:rsidR="006413E4" w:rsidRPr="003352F3">
        <w:t xml:space="preserve"> нада</w:t>
      </w:r>
      <w:r w:rsidR="00B7487C" w:rsidRPr="003352F3">
        <w:t>ю</w:t>
      </w:r>
      <w:r w:rsidR="006413E4" w:rsidRPr="003352F3">
        <w:t xml:space="preserve">ться в розрізі </w:t>
      </w:r>
      <w:r w:rsidR="00B7487C" w:rsidRPr="003352F3">
        <w:t>валюти</w:t>
      </w:r>
      <w:r w:rsidR="006413E4" w:rsidRPr="003352F3">
        <w:t xml:space="preserve"> (</w:t>
      </w:r>
      <w:r w:rsidR="00B7487C" w:rsidRPr="003352F3">
        <w:rPr>
          <w:lang w:val="en-US"/>
        </w:rPr>
        <w:t>R</w:t>
      </w:r>
      <w:r w:rsidR="00B7487C" w:rsidRPr="003352F3">
        <w:rPr>
          <w:lang w:val="ru-RU"/>
        </w:rPr>
        <w:t xml:space="preserve">030 </w:t>
      </w:r>
      <w:r w:rsidR="00B7487C" w:rsidRPr="003352F3">
        <w:t>не дорівнює #</w:t>
      </w:r>
      <w:r w:rsidR="006413E4" w:rsidRPr="003352F3">
        <w:t xml:space="preserve">).  Для аналізу: </w:t>
      </w:r>
      <w:r w:rsidR="00B7487C" w:rsidRPr="003352F3">
        <w:t xml:space="preserve">EKP=... Q003=… </w:t>
      </w:r>
      <w:r w:rsidR="00B7487C" w:rsidRPr="003352F3">
        <w:rPr>
          <w:lang w:val="en-US"/>
        </w:rPr>
        <w:t>Z</w:t>
      </w:r>
      <w:r w:rsidR="00B7487C" w:rsidRPr="003352F3">
        <w:rPr>
          <w:lang w:val="ru-RU"/>
        </w:rPr>
        <w:t>290</w:t>
      </w:r>
      <w:r w:rsidR="00B7487C" w:rsidRPr="003352F3">
        <w:t>=… K014=…".</w:t>
      </w:r>
    </w:p>
    <w:p w:rsidR="00354E75" w:rsidRDefault="00E72CB5" w:rsidP="00354E75">
      <w:pPr>
        <w:spacing w:before="120" w:after="120"/>
      </w:pPr>
      <w:r>
        <w:t>9</w:t>
      </w:r>
      <w:r w:rsidR="006E1D67">
        <w:t>.</w:t>
      </w:r>
      <w:r w:rsidR="006E1D67" w:rsidRPr="00726E74">
        <w:t xml:space="preserve"> </w:t>
      </w:r>
      <w:r w:rsidR="006E1D67" w:rsidRPr="004210FA">
        <w:t xml:space="preserve">Здійснюється перевірка правильності надання </w:t>
      </w:r>
      <w:r w:rsidR="006E1D67">
        <w:t>показників</w:t>
      </w:r>
      <w:r w:rsidR="003352F3" w:rsidRPr="003352F3">
        <w:t xml:space="preserve"> AF9002-AF9015</w:t>
      </w:r>
      <w:r w:rsidR="003352F3">
        <w:t xml:space="preserve">. </w:t>
      </w:r>
      <w:r w:rsidR="006E1D67">
        <w:t>Значення х</w:t>
      </w:r>
      <w:r w:rsidR="006E1D67" w:rsidRPr="00726E74">
        <w:t>оча б одн</w:t>
      </w:r>
      <w:r w:rsidR="006E1D67">
        <w:t>ого</w:t>
      </w:r>
      <w:r w:rsidR="006E1D67" w:rsidRPr="00726E74">
        <w:t xml:space="preserve"> із показників AF9002-AF9015 </w:t>
      </w:r>
      <w:r w:rsidR="006E1D67">
        <w:t>повинно бути більше нуля</w:t>
      </w:r>
      <w:r w:rsidR="006E1D67" w:rsidRPr="00726E74">
        <w:t xml:space="preserve"> (</w:t>
      </w:r>
      <w:r w:rsidR="00687D94">
        <w:rPr>
          <w:lang w:val="en-US"/>
        </w:rPr>
        <w:t>T</w:t>
      </w:r>
      <w:r w:rsidR="006E1D67" w:rsidRPr="00726E74">
        <w:t xml:space="preserve">100 </w:t>
      </w:r>
      <w:r w:rsidR="006E1D67">
        <w:t xml:space="preserve">більше </w:t>
      </w:r>
      <w:r w:rsidR="006E1D67" w:rsidRPr="00726E74">
        <w:t>«0»). При недотримані вказаних умов надається повідомлення: "</w:t>
      </w:r>
      <w:r w:rsidR="006E1D67">
        <w:t>У файлі має бути</w:t>
      </w:r>
      <w:r w:rsidR="00F15B14">
        <w:t xml:space="preserve"> присутня ненульова інформація хоча б за одним з показників </w:t>
      </w:r>
      <w:r w:rsidR="00B71D12" w:rsidRPr="00B71D12">
        <w:t>AF9002-AF9015</w:t>
      </w:r>
      <w:r w:rsidR="006E1D67" w:rsidRPr="00726E74">
        <w:t>".</w:t>
      </w:r>
      <w:r w:rsidR="008952AC">
        <w:t xml:space="preserve"> Помилка не є критичною.</w:t>
      </w:r>
    </w:p>
    <w:p w:rsidR="00624549" w:rsidRPr="00E72CB5" w:rsidRDefault="00624549" w:rsidP="00354E75">
      <w:pPr>
        <w:spacing w:before="120" w:after="120"/>
      </w:pPr>
      <w:r>
        <w:t xml:space="preserve">10. </w:t>
      </w:r>
      <w:r w:rsidRPr="003352F3">
        <w:t>Здійснюється перевірка</w:t>
      </w:r>
      <w:r>
        <w:t xml:space="preserve"> правильності надання умовного порядкового номеру фонду (НРП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). </w:t>
      </w:r>
      <w:r>
        <w:t>П</w:t>
      </w:r>
      <w:r w:rsidRPr="00846830">
        <w:t>орядковий</w:t>
      </w:r>
      <w:r>
        <w:t xml:space="preserve"> номер</w:t>
      </w:r>
      <w:r w:rsidRPr="00846830">
        <w:t xml:space="preserve"> </w:t>
      </w:r>
      <w:r>
        <w:t>фонду 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) не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r w:rsidRPr="004210FA">
        <w:t>"</w:t>
      </w:r>
      <w:r w:rsidRPr="003562C6">
        <w:rPr>
          <w:lang w:val="ru-RU"/>
        </w:rPr>
        <w:t>000</w:t>
      </w:r>
      <w:r>
        <w:t xml:space="preserve">", </w:t>
      </w:r>
      <w:r w:rsidRPr="003352F3">
        <w:t>при недотриманні умови надається повідомлення: "</w:t>
      </w:r>
      <w:r>
        <w:t>П</w:t>
      </w:r>
      <w:r w:rsidRPr="00846830">
        <w:t>орядковий</w:t>
      </w:r>
      <w:r>
        <w:t xml:space="preserve"> номер</w:t>
      </w:r>
      <w:r w:rsidRPr="00846830">
        <w:t xml:space="preserve"> </w:t>
      </w:r>
      <w:r>
        <w:t>фонду (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681DA9">
        <w:rPr>
          <w:lang w:val="ru-RU"/>
        </w:rPr>
        <w:t>3</w:t>
      </w:r>
      <w:r>
        <w:rPr>
          <w:lang w:val="ru-RU"/>
        </w:rPr>
        <w:t xml:space="preserve">) не повинен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</w:t>
      </w:r>
      <w:r w:rsidRPr="004210FA">
        <w:t>"</w:t>
      </w:r>
      <w:r w:rsidRPr="003562C6">
        <w:rPr>
          <w:lang w:val="ru-RU"/>
        </w:rPr>
        <w:t>000</w:t>
      </w:r>
      <w:r>
        <w:t>"</w:t>
      </w:r>
      <w:r w:rsidRPr="003352F3">
        <w:t>. Для аналізу: EKP=...".</w:t>
      </w:r>
      <w:bookmarkStart w:id="0" w:name="_GoBack"/>
      <w:bookmarkEnd w:id="0"/>
    </w:p>
    <w:sectPr w:rsidR="00624549" w:rsidRPr="00E72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31A93"/>
    <w:multiLevelType w:val="hybridMultilevel"/>
    <w:tmpl w:val="72BE4CA8"/>
    <w:lvl w:ilvl="0" w:tplc="427C0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13CC"/>
    <w:rsid w:val="000262F5"/>
    <w:rsid w:val="00047150"/>
    <w:rsid w:val="00055CE8"/>
    <w:rsid w:val="000840AD"/>
    <w:rsid w:val="0008693C"/>
    <w:rsid w:val="000A1B33"/>
    <w:rsid w:val="000B7F61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A2164"/>
    <w:rsid w:val="001A6055"/>
    <w:rsid w:val="001A740E"/>
    <w:rsid w:val="001E15E2"/>
    <w:rsid w:val="001F348A"/>
    <w:rsid w:val="00213D84"/>
    <w:rsid w:val="00234539"/>
    <w:rsid w:val="00235CFB"/>
    <w:rsid w:val="00245978"/>
    <w:rsid w:val="00265D95"/>
    <w:rsid w:val="002A13AC"/>
    <w:rsid w:val="002D0EDA"/>
    <w:rsid w:val="002D777D"/>
    <w:rsid w:val="002F5136"/>
    <w:rsid w:val="00312E6D"/>
    <w:rsid w:val="003269AF"/>
    <w:rsid w:val="003352F3"/>
    <w:rsid w:val="00335D56"/>
    <w:rsid w:val="003460A5"/>
    <w:rsid w:val="003518C0"/>
    <w:rsid w:val="00352B85"/>
    <w:rsid w:val="00354E75"/>
    <w:rsid w:val="003562C6"/>
    <w:rsid w:val="003B6E7B"/>
    <w:rsid w:val="003C4103"/>
    <w:rsid w:val="003D6647"/>
    <w:rsid w:val="003E2230"/>
    <w:rsid w:val="003F7F87"/>
    <w:rsid w:val="004139FA"/>
    <w:rsid w:val="00463B71"/>
    <w:rsid w:val="004836A9"/>
    <w:rsid w:val="004A24AF"/>
    <w:rsid w:val="004B2FBC"/>
    <w:rsid w:val="004D7E8C"/>
    <w:rsid w:val="004E6DC9"/>
    <w:rsid w:val="004F2601"/>
    <w:rsid w:val="0053168D"/>
    <w:rsid w:val="0054523C"/>
    <w:rsid w:val="005973D2"/>
    <w:rsid w:val="005A7C26"/>
    <w:rsid w:val="005B441F"/>
    <w:rsid w:val="005E1667"/>
    <w:rsid w:val="005E30E0"/>
    <w:rsid w:val="005F52CF"/>
    <w:rsid w:val="00624549"/>
    <w:rsid w:val="0063369E"/>
    <w:rsid w:val="006413E4"/>
    <w:rsid w:val="00647EB4"/>
    <w:rsid w:val="00652B7C"/>
    <w:rsid w:val="00660627"/>
    <w:rsid w:val="006647AA"/>
    <w:rsid w:val="00680CBA"/>
    <w:rsid w:val="00681DA9"/>
    <w:rsid w:val="00681EBE"/>
    <w:rsid w:val="00687D94"/>
    <w:rsid w:val="006E1D67"/>
    <w:rsid w:val="00700544"/>
    <w:rsid w:val="00726E74"/>
    <w:rsid w:val="00730765"/>
    <w:rsid w:val="00747C2F"/>
    <w:rsid w:val="007828A4"/>
    <w:rsid w:val="007912C6"/>
    <w:rsid w:val="007A0AE0"/>
    <w:rsid w:val="007B6D7B"/>
    <w:rsid w:val="007E788E"/>
    <w:rsid w:val="0080716B"/>
    <w:rsid w:val="0083088C"/>
    <w:rsid w:val="00831789"/>
    <w:rsid w:val="00846830"/>
    <w:rsid w:val="00864E03"/>
    <w:rsid w:val="008952AC"/>
    <w:rsid w:val="008B008B"/>
    <w:rsid w:val="008B1C97"/>
    <w:rsid w:val="008B7650"/>
    <w:rsid w:val="008C3F86"/>
    <w:rsid w:val="008C7122"/>
    <w:rsid w:val="008E23D5"/>
    <w:rsid w:val="008F022E"/>
    <w:rsid w:val="008F3B78"/>
    <w:rsid w:val="009027A0"/>
    <w:rsid w:val="00904B85"/>
    <w:rsid w:val="0090586E"/>
    <w:rsid w:val="00905983"/>
    <w:rsid w:val="00920EC0"/>
    <w:rsid w:val="009359C4"/>
    <w:rsid w:val="009527FF"/>
    <w:rsid w:val="00972617"/>
    <w:rsid w:val="009814BE"/>
    <w:rsid w:val="00987CEA"/>
    <w:rsid w:val="00996C35"/>
    <w:rsid w:val="009B202A"/>
    <w:rsid w:val="009E3F34"/>
    <w:rsid w:val="00A255AE"/>
    <w:rsid w:val="00A43168"/>
    <w:rsid w:val="00A501BE"/>
    <w:rsid w:val="00A7774A"/>
    <w:rsid w:val="00AE1810"/>
    <w:rsid w:val="00AE5E11"/>
    <w:rsid w:val="00AF7441"/>
    <w:rsid w:val="00B05F1F"/>
    <w:rsid w:val="00B51BB0"/>
    <w:rsid w:val="00B71D12"/>
    <w:rsid w:val="00B7487C"/>
    <w:rsid w:val="00B74A13"/>
    <w:rsid w:val="00B769D4"/>
    <w:rsid w:val="00C010F6"/>
    <w:rsid w:val="00C70508"/>
    <w:rsid w:val="00C93A36"/>
    <w:rsid w:val="00CA77DB"/>
    <w:rsid w:val="00CB22B5"/>
    <w:rsid w:val="00D01AD0"/>
    <w:rsid w:val="00D13D48"/>
    <w:rsid w:val="00D50D63"/>
    <w:rsid w:val="00D51253"/>
    <w:rsid w:val="00D5630D"/>
    <w:rsid w:val="00D721BF"/>
    <w:rsid w:val="00D921A0"/>
    <w:rsid w:val="00D954CC"/>
    <w:rsid w:val="00D95624"/>
    <w:rsid w:val="00DA538F"/>
    <w:rsid w:val="00DB0DA8"/>
    <w:rsid w:val="00DC3549"/>
    <w:rsid w:val="00DD07E2"/>
    <w:rsid w:val="00DD103F"/>
    <w:rsid w:val="00DD43CB"/>
    <w:rsid w:val="00DE302D"/>
    <w:rsid w:val="00DE6C05"/>
    <w:rsid w:val="00E72CB5"/>
    <w:rsid w:val="00E732DD"/>
    <w:rsid w:val="00E80554"/>
    <w:rsid w:val="00EF2FA6"/>
    <w:rsid w:val="00F147D1"/>
    <w:rsid w:val="00F15B14"/>
    <w:rsid w:val="00F22550"/>
    <w:rsid w:val="00F22A89"/>
    <w:rsid w:val="00F33C2E"/>
    <w:rsid w:val="00F712FC"/>
    <w:rsid w:val="00F9161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DC10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customStyle="1" w:styleId="1">
    <w:name w:val="Стиль (1 таблица) Знак Знак Знак"/>
    <w:basedOn w:val="a"/>
    <w:link w:val="10"/>
    <w:uiPriority w:val="99"/>
    <w:rsid w:val="00245978"/>
    <w:pPr>
      <w:spacing w:before="60" w:after="6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таблица) Знак Знак Знак Знак"/>
    <w:basedOn w:val="a0"/>
    <w:link w:val="1"/>
    <w:uiPriority w:val="99"/>
    <w:locked/>
    <w:rsid w:val="00245978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124</cp:revision>
  <cp:lastPrinted>2017-06-13T07:26:00Z</cp:lastPrinted>
  <dcterms:created xsi:type="dcterms:W3CDTF">2017-06-12T09:49:00Z</dcterms:created>
  <dcterms:modified xsi:type="dcterms:W3CDTF">2021-05-26T08:39:00Z</dcterms:modified>
</cp:coreProperties>
</file>