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3E8C6" w14:textId="77777777" w:rsidR="002419C5" w:rsidRPr="006B1263" w:rsidRDefault="000F1BCF"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6B1263">
        <w:rPr>
          <w:rFonts w:ascii="Times New Roman" w:eastAsia="Times New Roman" w:hAnsi="Times New Roman" w:cs="Times New Roman"/>
          <w:b/>
          <w:sz w:val="28"/>
          <w:szCs w:val="28"/>
          <w:u w:val="single"/>
          <w:lang w:eastAsia="uk-UA"/>
        </w:rPr>
        <w:t>Правила формування показників файла 13X “Дані про касові обороти та залишки готівки в касах банку/в касах інкасаторської компанії/в касах компанії з оброблення готівки”</w:t>
      </w:r>
    </w:p>
    <w:p w14:paraId="6465AC33" w14:textId="77777777" w:rsidR="00B66600" w:rsidRPr="006B1263" w:rsidRDefault="00B66600" w:rsidP="00290A63">
      <w:pPr>
        <w:spacing w:after="120" w:line="240" w:lineRule="auto"/>
        <w:jc w:val="center"/>
        <w:rPr>
          <w:rFonts w:ascii="Times New Roman" w:eastAsia="Times New Roman" w:hAnsi="Times New Roman" w:cs="Times New Roman"/>
          <w:b/>
          <w:sz w:val="28"/>
          <w:szCs w:val="28"/>
          <w:u w:val="single"/>
          <w:lang w:eastAsia="uk-UA"/>
        </w:rPr>
      </w:pPr>
    </w:p>
    <w:p w14:paraId="2B8C0A2E" w14:textId="77777777" w:rsidR="00B66600" w:rsidRPr="006B1263"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w:t>
      </w:r>
      <w:r w:rsidR="00757344" w:rsidRPr="006B1263">
        <w:rPr>
          <w:rFonts w:ascii="Times New Roman" w:eastAsia="Times New Roman" w:hAnsi="Times New Roman" w:cs="Times New Roman"/>
          <w:b/>
          <w:sz w:val="28"/>
          <w:szCs w:val="28"/>
          <w:u w:val="single"/>
          <w:lang w:eastAsia="uk-UA"/>
        </w:rPr>
        <w:t>ів поданих банками</w:t>
      </w:r>
    </w:p>
    <w:p w14:paraId="366F3E89" w14:textId="77777777" w:rsidR="00757344" w:rsidRPr="006B1263" w:rsidRDefault="00757344" w:rsidP="00B66600">
      <w:pPr>
        <w:spacing w:after="0" w:line="240" w:lineRule="auto"/>
        <w:ind w:firstLine="709"/>
        <w:rPr>
          <w:rFonts w:ascii="Times New Roman" w:eastAsia="Times New Roman" w:hAnsi="Times New Roman" w:cs="Times New Roman"/>
          <w:b/>
          <w:sz w:val="28"/>
          <w:szCs w:val="28"/>
          <w:u w:val="single"/>
          <w:lang w:eastAsia="uk-UA"/>
        </w:rPr>
      </w:pPr>
    </w:p>
    <w:p w14:paraId="64BECD9B" w14:textId="77777777" w:rsidR="0025451C" w:rsidRPr="006B1263" w:rsidRDefault="000F1BCF" w:rsidP="006D103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06E2AA39" w14:textId="77777777" w:rsidR="006D103D" w:rsidRPr="006B1263"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14:paraId="40A90A4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2FFCEB4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w:t>
      </w:r>
      <w:r w:rsidR="00A95AFE" w:rsidRPr="006B1263">
        <w:rPr>
          <w:rFonts w:ascii="Times New Roman" w:eastAsia="Times New Roman" w:hAnsi="Times New Roman" w:cs="Times New Roman"/>
          <w:sz w:val="28"/>
          <w:szCs w:val="28"/>
          <w:lang w:eastAsia="uk-UA"/>
        </w:rPr>
        <w:t>Показник складається за даними бухгалтерського обліку надходжень готівки, які фіксуються в реєстрах аналітичного обліку із зазначенням касового символу.</w:t>
      </w:r>
    </w:p>
    <w:p w14:paraId="14DB3C0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399A3FE4"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6D91F0E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r w:rsidR="006175AC" w:rsidRPr="006B1263">
        <w:rPr>
          <w:rFonts w:ascii="Times New Roman" w:eastAsia="Times New Roman" w:hAnsi="Times New Roman" w:cs="Times New Roman"/>
          <w:sz w:val="28"/>
          <w:szCs w:val="28"/>
          <w:lang w:val="ru-RU" w:eastAsia="uk-UA"/>
        </w:rPr>
        <w:t>, 1006</w:t>
      </w:r>
      <w:r w:rsidRPr="006B1263">
        <w:rPr>
          <w:rFonts w:ascii="Times New Roman" w:eastAsia="Times New Roman" w:hAnsi="Times New Roman" w:cs="Times New Roman"/>
          <w:sz w:val="28"/>
          <w:szCs w:val="28"/>
          <w:lang w:eastAsia="uk-UA"/>
        </w:rPr>
        <w:t>.</w:t>
      </w:r>
    </w:p>
    <w:p w14:paraId="12D2ECE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 переміщення готівки банку, що передана на зберігання до інкасаторської компанії (її підрозділів)/компанії з оброблення готівки (її підрозділів). У разі наявності невідповідностей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40D691C3"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мають зазначатися:</w:t>
      </w:r>
    </w:p>
    <w:p w14:paraId="02A2C2C1"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на зберіганні до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14:paraId="39162295"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21397803"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13X і даними балансу у розрізі регіонів.</w:t>
      </w:r>
    </w:p>
    <w:p w14:paraId="34BDD95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7246C42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Уповноважені банки</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1FE0E4B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14:paraId="77DB508C" w14:textId="5E78E019"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001C7387" w:rsidRPr="006B126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33ADFEA0" w14:textId="6BBA04E1"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001C7387" w:rsidRPr="006B1263">
        <w:rPr>
          <w:rFonts w:ascii="Times New Roman" w:eastAsia="Times New Roman" w:hAnsi="Times New Roman" w:cs="Times New Roman"/>
          <w:sz w:val="28"/>
          <w:szCs w:val="28"/>
          <w:lang w:eastAsia="uk-UA"/>
        </w:rPr>
        <w:t>. Банки – юридичні особи повинні забезпечити контроль за достовірністю показника та відповідністю його даним бухгалтерського обліку.</w:t>
      </w:r>
    </w:p>
    <w:p w14:paraId="350E0C07" w14:textId="5A5A1DED"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r w:rsidR="001C7387" w:rsidRPr="006B1263">
        <w:rPr>
          <w:rFonts w:ascii="Times New Roman" w:eastAsia="Times New Roman" w:hAnsi="Times New Roman" w:cs="Times New Roman"/>
          <w:sz w:val="28"/>
          <w:szCs w:val="28"/>
          <w:lang w:eastAsia="uk-UA"/>
        </w:rPr>
        <w:t>.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6F04274" w14:textId="4E3B0668" w:rsidR="000F1BCF" w:rsidRPr="006B1263" w:rsidRDefault="008947AA" w:rsidP="000F1BC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000F1BCF" w:rsidRPr="006B1263">
        <w:rPr>
          <w:rFonts w:ascii="Times New Roman" w:eastAsia="Times New Roman" w:hAnsi="Times New Roman" w:cs="Times New Roman"/>
          <w:sz w:val="28"/>
          <w:szCs w:val="28"/>
          <w:lang w:eastAsia="uk-UA"/>
        </w:rPr>
        <w:t>. Показники перевіряються Департаментом грошового обігу за банками-юридичними особами в розрізі регіонів з урахуванням такого:</w:t>
      </w:r>
    </w:p>
    <w:p w14:paraId="7A325B2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місячні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про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78DF6FC8"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14:paraId="2ED047AA"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 1006;</w:t>
      </w:r>
    </w:p>
    <w:p w14:paraId="075A0FEA"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25213E9B"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076B7570"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14:paraId="4084F4D9" w14:textId="4971A08B"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001C7387" w:rsidRPr="006B1263">
        <w:rPr>
          <w:rFonts w:ascii="Times New Roman" w:eastAsia="Times New Roman" w:hAnsi="Times New Roman" w:cs="Times New Roman"/>
          <w:sz w:val="28"/>
          <w:szCs w:val="28"/>
          <w:lang w:eastAsia="uk-UA"/>
        </w:rPr>
        <w:t>. У разі виявлення Департаментом грошового обігу або банком помилки, допущеної за певних обставин у зв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39, 37, 33.</w:t>
      </w:r>
    </w:p>
    <w:p w14:paraId="47B1F449" w14:textId="2728C964"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r w:rsidR="001C7387" w:rsidRPr="006B1263">
        <w:rPr>
          <w:rFonts w:ascii="Times New Roman" w:eastAsia="Times New Roman" w:hAnsi="Times New Roman" w:cs="Times New Roman"/>
          <w:sz w:val="28"/>
          <w:szCs w:val="28"/>
          <w:lang w:eastAsia="uk-UA"/>
        </w:rPr>
        <w:t xml:space="preserve">. Банкам – юридичним особам дозволяється здійснювати заміну даних показника, а саме подання нового файла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001C7387" w:rsidRPr="006B1263">
        <w:rPr>
          <w:rFonts w:ascii="Times New Roman" w:eastAsia="Times New Roman" w:hAnsi="Times New Roman" w:cs="Times New Roman"/>
          <w:sz w:val="28"/>
          <w:szCs w:val="28"/>
          <w:lang w:eastAsia="uk-UA"/>
        </w:rPr>
        <w:t xml:space="preserve">на підставі письмового звернення </w:t>
      </w:r>
      <w:r w:rsidR="00E053FA"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001C7387" w:rsidRPr="006B1263">
        <w:rPr>
          <w:rFonts w:ascii="Times New Roman" w:eastAsia="Times New Roman" w:hAnsi="Times New Roman" w:cs="Times New Roman"/>
          <w:sz w:val="28"/>
          <w:szCs w:val="28"/>
          <w:lang w:eastAsia="uk-UA"/>
        </w:rPr>
        <w:t>.</w:t>
      </w:r>
    </w:p>
    <w:p w14:paraId="10F56AFD" w14:textId="62C2D373"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w:t>
      </w:r>
      <w:r w:rsidR="001C7387" w:rsidRPr="006B1263">
        <w:rPr>
          <w:rFonts w:ascii="Times New Roman" w:eastAsia="Times New Roman" w:hAnsi="Times New Roman" w:cs="Times New Roman"/>
          <w:sz w:val="28"/>
          <w:szCs w:val="28"/>
          <w:lang w:eastAsia="uk-UA"/>
        </w:rPr>
        <w:t>. У показнику виправлення здійснюються обов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14:paraId="321636EA" w14:textId="6736BF9D" w:rsidR="00527A50"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17</w:t>
      </w:r>
      <w:r w:rsidR="001C7387" w:rsidRPr="006B1263">
        <w:rPr>
          <w:rFonts w:ascii="Times New Roman" w:eastAsia="Times New Roman" w:hAnsi="Times New Roman" w:cs="Times New Roman"/>
          <w:sz w:val="28"/>
          <w:szCs w:val="28"/>
          <w:lang w:eastAsia="uk-UA"/>
        </w:rPr>
        <w:t>.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ясування причин та обставин таких випадків.</w:t>
      </w:r>
    </w:p>
    <w:p w14:paraId="19458208" w14:textId="77777777" w:rsidR="002419C5" w:rsidRPr="006B1263"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1A9A2A46" w14:textId="77777777" w:rsidR="005F0DAD" w:rsidRPr="006B1263" w:rsidRDefault="000F1BCF" w:rsidP="005F0DAD">
      <w:pPr>
        <w:spacing w:after="0" w:line="240" w:lineRule="auto"/>
        <w:ind w:firstLine="709"/>
        <w:jc w:val="both"/>
        <w:rPr>
          <w:rFonts w:ascii="Times New Roman" w:eastAsia="Times New Roman" w:hAnsi="Times New Roman" w:cs="Times New Roman"/>
          <w:sz w:val="28"/>
          <w:szCs w:val="28"/>
          <w:u w:val="single"/>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27549034" w14:textId="77777777" w:rsidR="005F0DAD" w:rsidRPr="006B126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722CED6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409BC84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w:t>
      </w:r>
      <w:r w:rsidR="00A95AFE" w:rsidRPr="006B1263">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335F396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чеків цільовим призначенням грошових сум, які одержують у банку, а також у кожному видатковому касовому документі. </w:t>
      </w:r>
    </w:p>
    <w:p w14:paraId="672A676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r w:rsidR="00D56D05"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60CCE63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w:t>
      </w:r>
      <w:r w:rsidRPr="006B1263">
        <w:rPr>
          <w:rFonts w:ascii="Times New Roman" w:eastAsia="Times New Roman" w:hAnsi="Times New Roman" w:cs="Times New Roman"/>
          <w:sz w:val="28"/>
          <w:szCs w:val="28"/>
          <w:lang w:eastAsia="uk-UA"/>
        </w:rPr>
        <w:lastRenderedPageBreak/>
        <w:t>відокремленими підрозділами (відділення, обмінні пункти, платіжні пристрої), 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невідповідностей за символами 66 і 39 та невиконання умов логічного контролю, банк – юридична особа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2FA83D4C"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міжобласне передавання готівки банку, що зберігається у сховищі інкасаторській компанії (її підрозділів)/компанії з оброблення готівки (її підрозділів), мають зазначатися:</w:t>
      </w:r>
    </w:p>
    <w:p w14:paraId="64444F5E"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(відділення/платіжні пристрої)</w:t>
      </w:r>
      <w:r w:rsidRPr="006B1263">
        <w:rPr>
          <w:rFonts w:ascii="Times New Roman" w:hAnsi="Times New Roman"/>
          <w:sz w:val="28"/>
          <w:szCs w:val="28"/>
          <w:lang w:eastAsia="uk-UA"/>
        </w:rPr>
        <w:t>, та міжобласне передавання готівки банку, що зберігається у сховищі інкасаторській компанії (її підрозділів)/компанії з оброблення готівки (її підрозділів),</w:t>
      </w:r>
      <w:r w:rsidRPr="006B1263">
        <w:rPr>
          <w:rFonts w:ascii="Times New Roman" w:eastAsia="Times New Roman" w:hAnsi="Times New Roman" w:cs="Times New Roman"/>
          <w:sz w:val="28"/>
          <w:szCs w:val="28"/>
          <w:lang w:eastAsia="uk-UA"/>
        </w:rPr>
        <w:t xml:space="preserve">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файла;</w:t>
      </w:r>
    </w:p>
    <w:p w14:paraId="2BA5C348"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11417DD9"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13X і даними балансу у розрізі регіонів.</w:t>
      </w:r>
    </w:p>
    <w:p w14:paraId="18859566"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Банк, який під час здійснення операцій з передавання готівки іншим банкам/інкасаторським компаніям/компаніям з оброблення готівки використовує рахунок 1811/2807,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57C119E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260CC24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Уповноважені банки</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528649E7"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9. Баланс із надходження готівки до каси банку (символи 02 – 39) має збігатися з балансом з видачі готівки з кас банків (символи 40 – 73).</w:t>
      </w:r>
    </w:p>
    <w:p w14:paraId="6EB6C104" w14:textId="5AC2B9B9"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0</w:t>
      </w:r>
      <w:r w:rsidR="001C7387" w:rsidRPr="006B126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7417A066" w14:textId="7B5BD72E"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1</w:t>
      </w:r>
      <w:r w:rsidR="001C7387" w:rsidRPr="006B1263">
        <w:rPr>
          <w:rFonts w:ascii="Times New Roman" w:eastAsia="Times New Roman" w:hAnsi="Times New Roman" w:cs="Times New Roman"/>
          <w:sz w:val="28"/>
          <w:szCs w:val="28"/>
          <w:lang w:eastAsia="uk-UA"/>
        </w:rPr>
        <w:t>. Банки – юридичні особи повинні забезпечити контроль за достовірністю показника та відповідністю його даним бухгалтерського обліку.</w:t>
      </w:r>
    </w:p>
    <w:p w14:paraId="49716343" w14:textId="0D5AEBE9"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2</w:t>
      </w:r>
      <w:r w:rsidR="001C7387" w:rsidRPr="006B1263">
        <w:rPr>
          <w:rFonts w:ascii="Times New Roman" w:eastAsia="Times New Roman" w:hAnsi="Times New Roman" w:cs="Times New Roman"/>
          <w:sz w:val="28"/>
          <w:szCs w:val="28"/>
          <w:lang w:eastAsia="uk-UA"/>
        </w:rPr>
        <w:t>.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1DF9E512" w14:textId="74190835" w:rsidR="000F1BCF" w:rsidRPr="006B1263" w:rsidRDefault="00C111EC"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3</w:t>
      </w:r>
      <w:r w:rsidR="000F1BCF" w:rsidRPr="006B1263">
        <w:rPr>
          <w:rFonts w:ascii="Times New Roman" w:eastAsia="Times New Roman" w:hAnsi="Times New Roman" w:cs="Times New Roman"/>
          <w:sz w:val="28"/>
          <w:szCs w:val="28"/>
          <w:lang w:eastAsia="uk-UA"/>
        </w:rPr>
        <w:t>. Показники перевіряються Департаментом грошового обігу за банками - юридичними особами в розрізі регіонів з урахуванням такого:</w:t>
      </w:r>
    </w:p>
    <w:p w14:paraId="16D5B451"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місячні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1F733390"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14:paraId="218DCE4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 1006;</w:t>
      </w:r>
    </w:p>
    <w:p w14:paraId="582ECDF5"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16A0263E"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18E7E421"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14:paraId="13278408" w14:textId="7F5CCCCA"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4</w:t>
      </w:r>
      <w:r w:rsidR="001C7387" w:rsidRPr="006B1263">
        <w:rPr>
          <w:rFonts w:ascii="Times New Roman" w:eastAsia="Times New Roman" w:hAnsi="Times New Roman" w:cs="Times New Roman"/>
          <w:sz w:val="28"/>
          <w:szCs w:val="28"/>
          <w:lang w:eastAsia="uk-UA"/>
        </w:rPr>
        <w:t>. У разі виявлення Департаментом грошового обігу або банком помилки, допущеної за певних обставин у зв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14:paraId="6E00E9AA" w14:textId="2629652F"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5</w:t>
      </w:r>
      <w:r w:rsidR="001C7387" w:rsidRPr="006B1263">
        <w:rPr>
          <w:rFonts w:ascii="Times New Roman" w:eastAsia="Times New Roman" w:hAnsi="Times New Roman" w:cs="Times New Roman"/>
          <w:sz w:val="28"/>
          <w:szCs w:val="28"/>
          <w:lang w:eastAsia="uk-UA"/>
        </w:rPr>
        <w:t xml:space="preserve">. Банкам – юридичним особам дозволяється здійснювати заміну даних показника, а саме подання нового файла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001C7387"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001C7387" w:rsidRPr="006B1263">
        <w:rPr>
          <w:rFonts w:ascii="Times New Roman" w:eastAsia="Times New Roman" w:hAnsi="Times New Roman" w:cs="Times New Roman"/>
          <w:sz w:val="28"/>
          <w:szCs w:val="28"/>
          <w:lang w:eastAsia="uk-UA"/>
        </w:rPr>
        <w:t>.</w:t>
      </w:r>
    </w:p>
    <w:p w14:paraId="341118E4" w14:textId="1D1B8309"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1</w:t>
      </w:r>
      <w:r>
        <w:rPr>
          <w:rFonts w:ascii="Times New Roman" w:eastAsia="Times New Roman" w:hAnsi="Times New Roman" w:cs="Times New Roman"/>
          <w:sz w:val="28"/>
          <w:szCs w:val="28"/>
          <w:lang w:val="en-US" w:eastAsia="uk-UA"/>
        </w:rPr>
        <w:t>6</w:t>
      </w:r>
      <w:r w:rsidR="001C7387" w:rsidRPr="006B1263">
        <w:rPr>
          <w:rFonts w:ascii="Times New Roman" w:eastAsia="Times New Roman" w:hAnsi="Times New Roman" w:cs="Times New Roman"/>
          <w:sz w:val="28"/>
          <w:szCs w:val="28"/>
          <w:lang w:eastAsia="uk-UA"/>
        </w:rPr>
        <w:t>. У показнику виправлення здійснюються обов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видачою готівки з каси банку (символи 40 – 6</w:t>
      </w:r>
      <w:r w:rsidR="00AB66BC" w:rsidRPr="006B1263">
        <w:rPr>
          <w:rFonts w:ascii="Times New Roman" w:eastAsia="Times New Roman" w:hAnsi="Times New Roman" w:cs="Times New Roman"/>
          <w:sz w:val="28"/>
          <w:szCs w:val="28"/>
          <w:lang w:eastAsia="uk-UA"/>
        </w:rPr>
        <w:t>4</w:t>
      </w:r>
      <w:r w:rsidR="001C7387" w:rsidRPr="006B1263">
        <w:rPr>
          <w:rFonts w:ascii="Times New Roman" w:eastAsia="Times New Roman" w:hAnsi="Times New Roman" w:cs="Times New Roman"/>
          <w:sz w:val="28"/>
          <w:szCs w:val="28"/>
          <w:lang w:eastAsia="uk-UA"/>
        </w:rPr>
        <w:t>) у сумах, що перевищують 10,0 тис. грн. кожного конкретного символу кожної юридичної особи.</w:t>
      </w:r>
    </w:p>
    <w:p w14:paraId="0EF4BFAB" w14:textId="437EA445" w:rsidR="005F0DAD"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7</w:t>
      </w:r>
      <w:r w:rsidR="001C7387" w:rsidRPr="006B1263">
        <w:rPr>
          <w:rFonts w:ascii="Times New Roman" w:eastAsia="Times New Roman" w:hAnsi="Times New Roman" w:cs="Times New Roman"/>
          <w:sz w:val="28"/>
          <w:szCs w:val="28"/>
          <w:lang w:eastAsia="uk-UA"/>
        </w:rPr>
        <w:t>.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ясування причин та обставин таких випадків.</w:t>
      </w:r>
    </w:p>
    <w:p w14:paraId="5E69B89E" w14:textId="77777777" w:rsidR="005F0DAD" w:rsidRPr="006B126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18DC79C4"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5D380B0D"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p>
    <w:p w14:paraId="4A0CCA10" w14:textId="77777777" w:rsidR="001C7387"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початок звітного періоду.</w:t>
      </w:r>
    </w:p>
    <w:p w14:paraId="67B0A79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r w:rsidR="00AF0711"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7F196B1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14:paraId="0D2F715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701C9BE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1494EF3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14:paraId="30A8E65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5A9A8D7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763329CF" w14:textId="77777777" w:rsidR="005F0DAD"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файла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p>
    <w:p w14:paraId="23D7E0E3" w14:textId="77777777" w:rsidR="001C7387" w:rsidRPr="006B1263" w:rsidRDefault="001C7387" w:rsidP="004036FD">
      <w:pPr>
        <w:spacing w:after="0" w:line="240" w:lineRule="auto"/>
        <w:ind w:firstLine="709"/>
        <w:jc w:val="both"/>
        <w:rPr>
          <w:rFonts w:ascii="Times New Roman" w:eastAsia="Times New Roman" w:hAnsi="Times New Roman" w:cs="Times New Roman"/>
          <w:sz w:val="28"/>
          <w:szCs w:val="28"/>
          <w:lang w:eastAsia="uk-UA"/>
        </w:rPr>
      </w:pPr>
    </w:p>
    <w:p w14:paraId="2BDB3384"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13541AA2"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p>
    <w:p w14:paraId="1C8E7DDD" w14:textId="77777777" w:rsidR="001C7387"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 Залишок готівки в касах банків, їх підрозділів і в платіжних пристроях, залишок готівки банку, що зберігається у сховищі інкасаторської компанії (її </w:t>
      </w:r>
      <w:r w:rsidRPr="006B1263">
        <w:rPr>
          <w:rFonts w:ascii="Times New Roman" w:eastAsia="Times New Roman" w:hAnsi="Times New Roman" w:cs="Times New Roman"/>
          <w:sz w:val="28"/>
          <w:szCs w:val="28"/>
          <w:lang w:eastAsia="uk-UA"/>
        </w:rPr>
        <w:lastRenderedPageBreak/>
        <w:t>підрозділів)/компанії з оброблення готівки (її підрозділів), на кінець звітного періоду.</w:t>
      </w:r>
    </w:p>
    <w:p w14:paraId="217F45E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r w:rsidR="00AF0711"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2AAA693E"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14:paraId="669448B0"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1B5679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75516E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14:paraId="665B8097"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r w:rsidR="00AF0711"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5F610C4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2921D1F2" w14:textId="77777777" w:rsidR="005F0DAD"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файла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p>
    <w:p w14:paraId="118000F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58ABA7A5" w14:textId="3C953565" w:rsidR="001C7387" w:rsidRPr="00FA4E4A" w:rsidRDefault="001C7387" w:rsidP="001C7387">
      <w:pPr>
        <w:spacing w:after="0" w:line="240" w:lineRule="auto"/>
        <w:ind w:firstLine="709"/>
        <w:jc w:val="both"/>
        <w:rPr>
          <w:rFonts w:ascii="Times New Roman" w:eastAsia="Times New Roman" w:hAnsi="Times New Roman" w:cs="Times New Roman"/>
          <w:sz w:val="28"/>
          <w:szCs w:val="28"/>
          <w:highlight w:val="yellow"/>
          <w:lang w:eastAsia="uk-UA"/>
        </w:rPr>
      </w:pPr>
    </w:p>
    <w:p w14:paraId="01C7C163"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b/>
          <w:sz w:val="28"/>
          <w:szCs w:val="28"/>
          <w:u w:val="single"/>
          <w:lang w:eastAsia="uk-UA"/>
        </w:rPr>
        <w:t>VI. A13006 “Безготівкові розрахунки”</w:t>
      </w:r>
    </w:p>
    <w:p w14:paraId="6752A637"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68BF6F1C"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1. Безготівкові розрахунки:</w:t>
      </w:r>
    </w:p>
    <w:p w14:paraId="61834B7E" w14:textId="6131CE1C" w:rsidR="001C7387" w:rsidRPr="00BE6A2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 фізичних осіб за цінні папери</w:t>
      </w:r>
      <w:r w:rsidR="00BE6A23">
        <w:rPr>
          <w:rFonts w:ascii="Times New Roman" w:eastAsia="Times New Roman" w:hAnsi="Times New Roman" w:cs="Times New Roman"/>
          <w:sz w:val="28"/>
          <w:szCs w:val="28"/>
          <w:lang w:val="en-US" w:eastAsia="uk-UA"/>
        </w:rPr>
        <w:t>.</w:t>
      </w:r>
    </w:p>
    <w:p w14:paraId="1807E930" w14:textId="1B23AE49"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2</w:t>
      </w:r>
      <w:r w:rsidR="001C7387" w:rsidRPr="007E4840">
        <w:rPr>
          <w:rFonts w:ascii="Times New Roman" w:eastAsia="Times New Roman" w:hAnsi="Times New Roman" w:cs="Times New Roman"/>
          <w:sz w:val="28"/>
          <w:szCs w:val="28"/>
          <w:lang w:eastAsia="uk-UA"/>
        </w:rPr>
        <w:t>. Усі дані за символами записуються в розгорнутому вигляді так само, як вони обліковані за даними бухгалтерських записів.</w:t>
      </w:r>
    </w:p>
    <w:p w14:paraId="02898785" w14:textId="42E1EB9B"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3</w:t>
      </w:r>
      <w:r w:rsidR="001C7387" w:rsidRPr="007E4840">
        <w:rPr>
          <w:rFonts w:ascii="Times New Roman" w:eastAsia="Times New Roman" w:hAnsi="Times New Roman" w:cs="Times New Roman"/>
          <w:sz w:val="28"/>
          <w:szCs w:val="28"/>
          <w:lang w:eastAsia="uk-UA"/>
        </w:rPr>
        <w:t>. Банки – юридичні особи повинні забезпечити контроль за достовірністю показника та відповідністю його даним бухгалтерського обліку.</w:t>
      </w:r>
    </w:p>
    <w:p w14:paraId="7120ABD1" w14:textId="71FE2D64"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4</w:t>
      </w:r>
      <w:r w:rsidR="001C7387" w:rsidRPr="007E4840">
        <w:rPr>
          <w:rFonts w:ascii="Times New Roman" w:eastAsia="Times New Roman" w:hAnsi="Times New Roman" w:cs="Times New Roman"/>
          <w:sz w:val="28"/>
          <w:szCs w:val="28"/>
          <w:lang w:eastAsia="uk-UA"/>
        </w:rPr>
        <w:t xml:space="preserve">. Показники перевіряються Департаментом </w:t>
      </w:r>
      <w:r w:rsidR="007E4840">
        <w:rPr>
          <w:rFonts w:ascii="Times New Roman" w:eastAsia="Times New Roman" w:hAnsi="Times New Roman" w:cs="Times New Roman"/>
          <w:sz w:val="28"/>
          <w:szCs w:val="28"/>
          <w:lang w:eastAsia="uk-UA"/>
        </w:rPr>
        <w:t>фінансового моніторингу</w:t>
      </w:r>
      <w:r w:rsidR="001C7387" w:rsidRPr="007E4840">
        <w:rPr>
          <w:rFonts w:ascii="Times New Roman" w:eastAsia="Times New Roman" w:hAnsi="Times New Roman" w:cs="Times New Roman"/>
          <w:sz w:val="28"/>
          <w:szCs w:val="28"/>
          <w:lang w:eastAsia="uk-UA"/>
        </w:rPr>
        <w:t xml:space="preserve"> за банками - юридичними особами в розрізі регіонів з урахуванням такого:</w:t>
      </w:r>
    </w:p>
    <w:p w14:paraId="0D6C5B1B"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14:paraId="10EFCDB0" w14:textId="567294AB"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5</w:t>
      </w:r>
      <w:r w:rsidR="001C7387" w:rsidRPr="007E4840">
        <w:rPr>
          <w:rFonts w:ascii="Times New Roman" w:eastAsia="Times New Roman" w:hAnsi="Times New Roman" w:cs="Times New Roman"/>
          <w:sz w:val="28"/>
          <w:szCs w:val="28"/>
          <w:lang w:eastAsia="uk-UA"/>
        </w:rPr>
        <w:t xml:space="preserve">. У разі виявлення Департаментом </w:t>
      </w:r>
      <w:r w:rsidR="007E4840">
        <w:rPr>
          <w:rFonts w:ascii="Times New Roman" w:eastAsia="Times New Roman" w:hAnsi="Times New Roman" w:cs="Times New Roman"/>
          <w:sz w:val="28"/>
          <w:szCs w:val="28"/>
          <w:lang w:eastAsia="uk-UA"/>
        </w:rPr>
        <w:t>фінансового моніторингу</w:t>
      </w:r>
      <w:r w:rsidR="001C7387" w:rsidRPr="007E4840">
        <w:rPr>
          <w:rFonts w:ascii="Times New Roman" w:eastAsia="Times New Roman" w:hAnsi="Times New Roman" w:cs="Times New Roman"/>
          <w:sz w:val="28"/>
          <w:szCs w:val="28"/>
          <w:lang w:eastAsia="uk-UA"/>
        </w:rPr>
        <w:t xml:space="preserve"> або банком помилки, допущеної за певних обставин у зв</w:t>
      </w:r>
      <w:r w:rsidR="00C25666" w:rsidRPr="007E4840">
        <w:rPr>
          <w:rFonts w:ascii="Times New Roman" w:eastAsia="Times New Roman" w:hAnsi="Times New Roman" w:cs="Times New Roman"/>
          <w:sz w:val="28"/>
          <w:szCs w:val="28"/>
          <w:lang w:eastAsia="uk-UA"/>
        </w:rPr>
        <w:t>’</w:t>
      </w:r>
      <w:r w:rsidR="001C7387" w:rsidRPr="007E4840">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14:paraId="5AB2993A" w14:textId="04BE54F8"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6</w:t>
      </w:r>
      <w:r w:rsidR="001C7387" w:rsidRPr="007E4840">
        <w:rPr>
          <w:rFonts w:ascii="Times New Roman" w:eastAsia="Times New Roman" w:hAnsi="Times New Roman" w:cs="Times New Roman"/>
          <w:sz w:val="28"/>
          <w:szCs w:val="28"/>
          <w:lang w:eastAsia="uk-UA"/>
        </w:rPr>
        <w:t xml:space="preserve">. Банкам – юридичним особам дозволяється здійснювати заміну даних показника, а саме подання нового файла </w:t>
      </w:r>
      <w:r w:rsidR="002F011F" w:rsidRPr="007E4840">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001C7387" w:rsidRPr="007E4840">
        <w:rPr>
          <w:rFonts w:ascii="Times New Roman" w:eastAsia="Times New Roman" w:hAnsi="Times New Roman" w:cs="Times New Roman"/>
          <w:sz w:val="28"/>
          <w:szCs w:val="28"/>
          <w:lang w:eastAsia="uk-UA"/>
        </w:rPr>
        <w:t xml:space="preserve">на </w:t>
      </w:r>
      <w:r w:rsidR="001C7387" w:rsidRPr="007E4840">
        <w:rPr>
          <w:rFonts w:ascii="Times New Roman" w:eastAsia="Times New Roman" w:hAnsi="Times New Roman" w:cs="Times New Roman"/>
          <w:sz w:val="28"/>
          <w:szCs w:val="28"/>
          <w:lang w:eastAsia="uk-UA"/>
        </w:rPr>
        <w:lastRenderedPageBreak/>
        <w:t xml:space="preserve">підставі письмового звернення </w:t>
      </w:r>
      <w:r w:rsidR="007E4000" w:rsidRPr="007E4840">
        <w:rPr>
          <w:rFonts w:ascii="Times New Roman" w:eastAsia="Times New Roman" w:hAnsi="Times New Roman" w:cs="Times New Roman"/>
          <w:sz w:val="28"/>
          <w:szCs w:val="28"/>
          <w:lang w:eastAsia="uk-UA"/>
        </w:rPr>
        <w:t>не пізніше 10 робочого дня місяця, наступного за звітним, до 17.00</w:t>
      </w:r>
      <w:r w:rsidR="001C7387" w:rsidRPr="007E4840">
        <w:rPr>
          <w:rFonts w:ascii="Times New Roman" w:eastAsia="Times New Roman" w:hAnsi="Times New Roman" w:cs="Times New Roman"/>
          <w:sz w:val="28"/>
          <w:szCs w:val="28"/>
          <w:lang w:eastAsia="uk-UA"/>
        </w:rPr>
        <w:t>.</w:t>
      </w:r>
    </w:p>
    <w:p w14:paraId="10AD1A11" w14:textId="5CD23606"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sidRPr="000731DE">
        <w:rPr>
          <w:rFonts w:ascii="Times New Roman" w:eastAsia="Times New Roman" w:hAnsi="Times New Roman" w:cs="Times New Roman"/>
          <w:sz w:val="28"/>
          <w:szCs w:val="28"/>
          <w:lang w:val="ru-RU" w:eastAsia="uk-UA"/>
        </w:rPr>
        <w:t>7</w:t>
      </w:r>
      <w:r w:rsidR="001C7387" w:rsidRPr="007E4840">
        <w:rPr>
          <w:rFonts w:ascii="Times New Roman" w:eastAsia="Times New Roman" w:hAnsi="Times New Roman" w:cs="Times New Roman"/>
          <w:sz w:val="28"/>
          <w:szCs w:val="28"/>
          <w:lang w:eastAsia="uk-UA"/>
        </w:rPr>
        <w:t>. У показнику виправлення здійснюються обов</w:t>
      </w:r>
      <w:r w:rsidR="00C25666" w:rsidRPr="007E4840">
        <w:rPr>
          <w:rFonts w:ascii="Times New Roman" w:eastAsia="Times New Roman" w:hAnsi="Times New Roman" w:cs="Times New Roman"/>
          <w:sz w:val="28"/>
          <w:szCs w:val="28"/>
          <w:lang w:eastAsia="uk-UA"/>
        </w:rPr>
        <w:t>’</w:t>
      </w:r>
      <w:r w:rsidR="001C7387" w:rsidRPr="007E4840">
        <w:rPr>
          <w:rFonts w:ascii="Times New Roman" w:eastAsia="Times New Roman" w:hAnsi="Times New Roman" w:cs="Times New Roman"/>
          <w:sz w:val="28"/>
          <w:szCs w:val="28"/>
          <w:lang w:eastAsia="uk-UA"/>
        </w:rPr>
        <w:t>язково, якщо помилка за позабалансовим</w:t>
      </w:r>
      <w:r w:rsidR="007E4840" w:rsidRPr="007E4840">
        <w:rPr>
          <w:rFonts w:ascii="Times New Roman" w:eastAsia="Times New Roman" w:hAnsi="Times New Roman" w:cs="Times New Roman"/>
          <w:sz w:val="28"/>
          <w:szCs w:val="28"/>
          <w:lang w:eastAsia="uk-UA"/>
        </w:rPr>
        <w:t>символ</w:t>
      </w:r>
      <w:r w:rsidR="007E4840">
        <w:rPr>
          <w:rFonts w:ascii="Times New Roman" w:eastAsia="Times New Roman" w:hAnsi="Times New Roman" w:cs="Times New Roman"/>
          <w:sz w:val="28"/>
          <w:szCs w:val="28"/>
          <w:lang w:eastAsia="uk-UA"/>
        </w:rPr>
        <w:t>ом</w:t>
      </w:r>
      <w:r w:rsidR="007E4840" w:rsidRPr="007E4840">
        <w:rPr>
          <w:rFonts w:ascii="Times New Roman" w:eastAsia="Times New Roman" w:hAnsi="Times New Roman" w:cs="Times New Roman"/>
          <w:sz w:val="28"/>
          <w:szCs w:val="28"/>
          <w:lang w:eastAsia="uk-UA"/>
        </w:rPr>
        <w:t xml:space="preserve"> </w:t>
      </w:r>
      <w:r w:rsidR="001C7387" w:rsidRPr="007E4840">
        <w:rPr>
          <w:rFonts w:ascii="Times New Roman" w:eastAsia="Times New Roman" w:hAnsi="Times New Roman" w:cs="Times New Roman"/>
          <w:sz w:val="28"/>
          <w:szCs w:val="28"/>
          <w:lang w:eastAsia="uk-UA"/>
        </w:rPr>
        <w:t>94 у сумах, що перевищують 10,0 тис. грн. кожної юридичної особи.</w:t>
      </w:r>
    </w:p>
    <w:p w14:paraId="5BCDC967" w14:textId="5C74DBBE" w:rsidR="001C7387" w:rsidRPr="006B1263"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8</w:t>
      </w:r>
      <w:r w:rsidR="001C7387" w:rsidRPr="007E4840">
        <w:rPr>
          <w:rFonts w:ascii="Times New Roman" w:eastAsia="Times New Roman" w:hAnsi="Times New Roman" w:cs="Times New Roman"/>
          <w:sz w:val="28"/>
          <w:szCs w:val="28"/>
          <w:lang w:eastAsia="uk-UA"/>
        </w:rPr>
        <w:t xml:space="preserve">. У разі виявлення невідповідності даних показника даним балансу, а також суттєвих змін у динаміці даних за позабалансовим </w:t>
      </w:r>
      <w:r w:rsidR="007E4840" w:rsidRPr="007E4840">
        <w:rPr>
          <w:rFonts w:ascii="Times New Roman" w:eastAsia="Times New Roman" w:hAnsi="Times New Roman" w:cs="Times New Roman"/>
          <w:sz w:val="28"/>
          <w:szCs w:val="28"/>
          <w:lang w:eastAsia="uk-UA"/>
        </w:rPr>
        <w:t>символ</w:t>
      </w:r>
      <w:r w:rsidR="007E4840">
        <w:rPr>
          <w:rFonts w:ascii="Times New Roman" w:eastAsia="Times New Roman" w:hAnsi="Times New Roman" w:cs="Times New Roman"/>
          <w:sz w:val="28"/>
          <w:szCs w:val="28"/>
          <w:lang w:eastAsia="uk-UA"/>
        </w:rPr>
        <w:t>ом 94</w:t>
      </w:r>
      <w:r w:rsidR="007E4840" w:rsidRPr="007E4840">
        <w:rPr>
          <w:rFonts w:ascii="Times New Roman" w:eastAsia="Times New Roman" w:hAnsi="Times New Roman" w:cs="Times New Roman"/>
          <w:sz w:val="28"/>
          <w:szCs w:val="28"/>
          <w:lang w:eastAsia="uk-UA"/>
        </w:rPr>
        <w:t xml:space="preserve"> </w:t>
      </w:r>
      <w:r w:rsidR="001C7387" w:rsidRPr="007E4840">
        <w:rPr>
          <w:rFonts w:ascii="Times New Roman" w:eastAsia="Times New Roman" w:hAnsi="Times New Roman" w:cs="Times New Roman"/>
          <w:sz w:val="28"/>
          <w:szCs w:val="28"/>
          <w:lang w:eastAsia="uk-UA"/>
        </w:rPr>
        <w:t xml:space="preserve">Департамент </w:t>
      </w:r>
      <w:r w:rsidR="007E4840">
        <w:rPr>
          <w:rFonts w:ascii="Times New Roman" w:eastAsia="Times New Roman" w:hAnsi="Times New Roman" w:cs="Times New Roman"/>
          <w:sz w:val="28"/>
          <w:szCs w:val="28"/>
          <w:lang w:eastAsia="uk-UA"/>
        </w:rPr>
        <w:t>фінансового моніторингу</w:t>
      </w:r>
      <w:r w:rsidR="001C7387" w:rsidRPr="007E4840">
        <w:rPr>
          <w:rFonts w:ascii="Times New Roman" w:eastAsia="Times New Roman" w:hAnsi="Times New Roman" w:cs="Times New Roman"/>
          <w:sz w:val="28"/>
          <w:szCs w:val="28"/>
          <w:lang w:eastAsia="uk-UA"/>
        </w:rPr>
        <w:t xml:space="preserve"> може надавати письмові запити щодо з</w:t>
      </w:r>
      <w:r w:rsidR="00C25666" w:rsidRPr="007E4840">
        <w:rPr>
          <w:rFonts w:ascii="Times New Roman" w:eastAsia="Times New Roman" w:hAnsi="Times New Roman" w:cs="Times New Roman"/>
          <w:sz w:val="28"/>
          <w:szCs w:val="28"/>
          <w:lang w:eastAsia="uk-UA"/>
        </w:rPr>
        <w:t>’</w:t>
      </w:r>
      <w:r w:rsidR="001C7387" w:rsidRPr="007E4840">
        <w:rPr>
          <w:rFonts w:ascii="Times New Roman" w:eastAsia="Times New Roman" w:hAnsi="Times New Roman" w:cs="Times New Roman"/>
          <w:sz w:val="28"/>
          <w:szCs w:val="28"/>
          <w:lang w:eastAsia="uk-UA"/>
        </w:rPr>
        <w:t>ясування причин та обставин таких випадків.</w:t>
      </w:r>
    </w:p>
    <w:p w14:paraId="00B45C59"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22477356"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 xml:space="preserve">VII. A13007 </w:t>
      </w:r>
      <w:r w:rsidRPr="006B1263">
        <w:rPr>
          <w:rFonts w:ascii="Times New Roman" w:eastAsia="Times New Roman" w:hAnsi="Times New Roman" w:cs="Times New Roman"/>
          <w:b/>
          <w:sz w:val="28"/>
          <w:szCs w:val="28"/>
          <w:u w:val="single"/>
          <w:lang w:val="en-US" w:eastAsia="uk-UA"/>
        </w:rPr>
        <w:t>“</w:t>
      </w:r>
      <w:r w:rsidRPr="006B1263">
        <w:rPr>
          <w:rFonts w:ascii="Times New Roman" w:eastAsia="Times New Roman" w:hAnsi="Times New Roman" w:cs="Times New Roman"/>
          <w:b/>
          <w:sz w:val="28"/>
          <w:szCs w:val="28"/>
          <w:u w:val="single"/>
          <w:lang w:eastAsia="uk-UA"/>
        </w:rPr>
        <w:t>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2A207C24" w14:textId="77777777" w:rsidR="001C7387"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 </w:t>
      </w:r>
      <w:r w:rsidR="0050239A" w:rsidRPr="006B1263">
        <w:rPr>
          <w:rFonts w:ascii="Times New Roman" w:eastAsia="Times New Roman" w:hAnsi="Times New Roman" w:cs="Times New Roman"/>
          <w:sz w:val="28"/>
          <w:szCs w:val="28"/>
          <w:lang w:eastAsia="uk-UA"/>
        </w:rPr>
        <w:t>За показником відображається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w:t>
      </w:r>
      <w:r w:rsidR="0050239A" w:rsidRPr="006B1263">
        <w:rPr>
          <w:rFonts w:ascii="Times New Roman" w:eastAsia="Times New Roman" w:hAnsi="Times New Roman" w:cs="Times New Roman"/>
          <w:sz w:val="28"/>
          <w:szCs w:val="28"/>
          <w:lang w:val="en-US" w:eastAsia="uk-UA"/>
        </w:rPr>
        <w:t>,</w:t>
      </w:r>
      <w:r w:rsidR="0050239A" w:rsidRPr="006B1263">
        <w:rPr>
          <w:rFonts w:ascii="Times New Roman" w:eastAsia="Times New Roman" w:hAnsi="Times New Roman" w:cs="Times New Roman"/>
          <w:sz w:val="28"/>
          <w:szCs w:val="28"/>
          <w:lang w:eastAsia="uk-UA"/>
        </w:rPr>
        <w:t xml:space="preserve"> готівки (незалежно від способу доставки), що прийнята ними для подальшого переказу, до операційної каси банку.</w:t>
      </w:r>
    </w:p>
    <w:p w14:paraId="3B474483" w14:textId="77777777" w:rsidR="001C7387" w:rsidRPr="006B1263" w:rsidRDefault="0050239A"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Дані щодо забалансового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надання фінансових платіжних послуг (послуга з переказу коштів без відкриття рахунків) і є платіжними організаціями та/або учасниками платіжних систем, та комерційних агентів банку.</w:t>
      </w:r>
    </w:p>
    <w:p w14:paraId="381C261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Банки – юридичні особи повинні забезпечити контроль за достовірністю показника.</w:t>
      </w:r>
    </w:p>
    <w:p w14:paraId="2AEE80C6"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14:paraId="1ACEF0CB" w14:textId="77777777" w:rsidR="00C36153" w:rsidRPr="006B1263" w:rsidRDefault="001C7387" w:rsidP="00C36153">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файла </w:t>
      </w:r>
      <w:r w:rsidR="002F011F"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r w:rsidR="00C36153" w:rsidRPr="006B1263">
        <w:rPr>
          <w:rFonts w:ascii="Times New Roman" w:eastAsia="Times New Roman" w:hAnsi="Times New Roman" w:cs="Times New Roman"/>
          <w:sz w:val="28"/>
          <w:szCs w:val="28"/>
          <w:lang w:eastAsia="uk-UA"/>
        </w:rPr>
        <w:t xml:space="preserve"> </w:t>
      </w:r>
    </w:p>
    <w:p w14:paraId="0FF84C74" w14:textId="77777777" w:rsidR="001C7387" w:rsidRPr="006B1263"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У показнику виправлення здійснюються обов’язково, якщо помилка за позабалансовим символ</w:t>
      </w:r>
      <w:r w:rsidR="00E849B2" w:rsidRPr="006B1263">
        <w:rPr>
          <w:rFonts w:ascii="Times New Roman" w:eastAsia="Times New Roman" w:hAnsi="Times New Roman" w:cs="Times New Roman"/>
          <w:sz w:val="28"/>
          <w:szCs w:val="28"/>
          <w:lang w:eastAsia="uk-UA"/>
        </w:rPr>
        <w:t>ом</w:t>
      </w:r>
      <w:r w:rsidRPr="006B1263">
        <w:rPr>
          <w:rFonts w:ascii="Times New Roman" w:eastAsia="Times New Roman" w:hAnsi="Times New Roman" w:cs="Times New Roman"/>
          <w:sz w:val="28"/>
          <w:szCs w:val="28"/>
          <w:lang w:eastAsia="uk-UA"/>
        </w:rPr>
        <w:t xml:space="preserve"> 97 у сумі, що перевищують 10,0 тис. грн. за кожною юридично</w:t>
      </w:r>
      <w:r w:rsidR="00B54A18" w:rsidRPr="006B1263">
        <w:rPr>
          <w:rFonts w:ascii="Times New Roman" w:eastAsia="Times New Roman" w:hAnsi="Times New Roman" w:cs="Times New Roman"/>
          <w:sz w:val="28"/>
          <w:szCs w:val="28"/>
          <w:lang w:eastAsia="uk-UA"/>
        </w:rPr>
        <w:t>ю</w:t>
      </w:r>
      <w:r w:rsidRPr="006B1263">
        <w:rPr>
          <w:rFonts w:ascii="Times New Roman" w:eastAsia="Times New Roman" w:hAnsi="Times New Roman" w:cs="Times New Roman"/>
          <w:sz w:val="28"/>
          <w:szCs w:val="28"/>
          <w:lang w:eastAsia="uk-UA"/>
        </w:rPr>
        <w:t xml:space="preserve"> особою.</w:t>
      </w:r>
    </w:p>
    <w:p w14:paraId="4399B42A" w14:textId="77777777" w:rsidR="001C7387" w:rsidRPr="006B1263"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w:t>
      </w:r>
      <w:r w:rsidR="001C7387" w:rsidRPr="006B1263">
        <w:rPr>
          <w:rFonts w:ascii="Times New Roman" w:eastAsia="Times New Roman" w:hAnsi="Times New Roman" w:cs="Times New Roman"/>
          <w:sz w:val="28"/>
          <w:szCs w:val="28"/>
          <w:lang w:eastAsia="uk-UA"/>
        </w:rPr>
        <w:t>. У разі виявлення суттєвих змін у динаміці даних за позабалансовим символом Департамент грошового обігу може надавати письмові запити щодо з</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ясування причин та обставин таких випадків.</w:t>
      </w:r>
    </w:p>
    <w:p w14:paraId="7AA187AC" w14:textId="77777777" w:rsidR="00A95AFE"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p>
    <w:p w14:paraId="21DEB837" w14:textId="77777777" w:rsidR="00A95AFE" w:rsidRPr="006B1263" w:rsidRDefault="00EB3EF4"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lastRenderedPageBreak/>
        <w:t>VIII. A13008 “Загальна сума готівки, оброблена банком/інкасаторською компанією/компанією з оброблення готівки на автоматизованих системах”</w:t>
      </w:r>
    </w:p>
    <w:p w14:paraId="784DCAA7"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p>
    <w:p w14:paraId="5B645D1B"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показником відображається загальна сума готівки, оброблена банком на автоматизованих системах.</w:t>
      </w:r>
    </w:p>
    <w:p w14:paraId="3454B923"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Банки – юридичні особи повинні забезпечити контроль за достовірністю показника.</w:t>
      </w:r>
    </w:p>
    <w:p w14:paraId="314F55DF"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У разі виявлення Департаментом грошового обігу або банком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14:paraId="4B9E23E7"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4. Банкам – юридичним особам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p>
    <w:p w14:paraId="0CD4313C" w14:textId="77777777" w:rsidR="00E849B2"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w:t>
      </w:r>
      <w:r w:rsidR="00E849B2" w:rsidRPr="006B1263">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6B1263">
        <w:rPr>
          <w:rFonts w:ascii="Times New Roman" w:eastAsia="Times New Roman" w:hAnsi="Times New Roman" w:cs="Times New Roman"/>
          <w:sz w:val="28"/>
          <w:szCs w:val="28"/>
          <w:lang w:eastAsia="uk-UA"/>
        </w:rPr>
        <w:t>ю</w:t>
      </w:r>
      <w:r w:rsidR="00E849B2" w:rsidRPr="006B1263">
        <w:rPr>
          <w:rFonts w:ascii="Times New Roman" w:eastAsia="Times New Roman" w:hAnsi="Times New Roman" w:cs="Times New Roman"/>
          <w:sz w:val="28"/>
          <w:szCs w:val="28"/>
          <w:lang w:eastAsia="uk-UA"/>
        </w:rPr>
        <w:t xml:space="preserve"> особою.</w:t>
      </w:r>
    </w:p>
    <w:p w14:paraId="437175E1" w14:textId="77777777" w:rsidR="00A95AFE" w:rsidRPr="006B1263" w:rsidRDefault="00E849B2"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w:t>
      </w:r>
      <w:r w:rsidR="00A95AFE" w:rsidRPr="006B1263">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14:paraId="72C42395" w14:textId="77777777" w:rsidR="00A95AFE"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p>
    <w:p w14:paraId="69960C14" w14:textId="77777777" w:rsidR="002A184F" w:rsidRPr="006B1263" w:rsidRDefault="002A184F" w:rsidP="001C7387">
      <w:pPr>
        <w:spacing w:after="0" w:line="240" w:lineRule="auto"/>
        <w:ind w:firstLine="709"/>
        <w:jc w:val="both"/>
        <w:rPr>
          <w:rFonts w:ascii="Times New Roman" w:eastAsia="Times New Roman" w:hAnsi="Times New Roman" w:cs="Times New Roman"/>
          <w:sz w:val="28"/>
          <w:szCs w:val="28"/>
          <w:lang w:eastAsia="uk-UA"/>
        </w:rPr>
      </w:pPr>
    </w:p>
    <w:p w14:paraId="3C5A4C55" w14:textId="77777777" w:rsidR="009A1030" w:rsidRPr="006B1263"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14:paraId="6F2F3663" w14:textId="77777777" w:rsidR="009A1030" w:rsidRPr="006B1263" w:rsidRDefault="009A1030" w:rsidP="009A1030">
      <w:pPr>
        <w:spacing w:after="0" w:line="240" w:lineRule="auto"/>
        <w:ind w:firstLine="709"/>
        <w:rPr>
          <w:rFonts w:ascii="Times New Roman" w:eastAsia="Times New Roman" w:hAnsi="Times New Roman" w:cs="Times New Roman"/>
          <w:b/>
          <w:sz w:val="28"/>
          <w:szCs w:val="28"/>
          <w:u w:val="single"/>
          <w:lang w:eastAsia="uk-UA"/>
        </w:rPr>
      </w:pPr>
    </w:p>
    <w:p w14:paraId="0146682F" w14:textId="77777777" w:rsidR="002A184F" w:rsidRPr="006B1263"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05177C10" w14:textId="77777777" w:rsidR="006D103D" w:rsidRPr="006B1263" w:rsidRDefault="006D103D" w:rsidP="002A184F">
      <w:pPr>
        <w:spacing w:after="120" w:line="240" w:lineRule="auto"/>
        <w:ind w:firstLine="709"/>
        <w:rPr>
          <w:rFonts w:ascii="Times New Roman" w:eastAsia="Times New Roman" w:hAnsi="Times New Roman" w:cs="Times New Roman"/>
          <w:b/>
          <w:sz w:val="28"/>
          <w:szCs w:val="28"/>
          <w:u w:val="single"/>
          <w:lang w:eastAsia="uk-UA"/>
        </w:rPr>
      </w:pPr>
    </w:p>
    <w:p w14:paraId="70FF3300"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09546D63" w14:textId="77777777" w:rsidR="002A184F" w:rsidRPr="006B1263"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06F5363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6B1263">
        <w:rPr>
          <w:rFonts w:ascii="Times New Roman" w:hAnsi="Times New Roman" w:cs="Times New Roman"/>
        </w:rPr>
        <w:t xml:space="preserve"> </w:t>
      </w:r>
      <w:r w:rsidRPr="006B1263">
        <w:rPr>
          <w:rFonts w:ascii="Times New Roman" w:hAnsi="Times New Roman" w:cs="Times New Roman"/>
          <w:sz w:val="28"/>
          <w:szCs w:val="28"/>
        </w:rPr>
        <w:t>відповідно</w:t>
      </w:r>
      <w:r w:rsidRPr="006B1263">
        <w:rPr>
          <w:rFonts w:ascii="Times New Roman" w:hAnsi="Times New Roman" w:cs="Times New Roman"/>
        </w:rPr>
        <w:t xml:space="preserve"> </w:t>
      </w:r>
      <w:r w:rsidRPr="006B1263">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082DF896"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66A637BB"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невідповідностей за символами 39 і 66 та невиконання умов логічного контролю, інкасаторська компанія/ компанія з оброблення готівки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11B4E557"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63CEFD5D"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файла;</w:t>
      </w:r>
    </w:p>
    <w:p w14:paraId="16DAD2EC"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63DA5E0E"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13Х у розрізі регіонів.</w:t>
      </w:r>
    </w:p>
    <w:p w14:paraId="4B573360"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6B5AC01D" w14:textId="77777777" w:rsidR="002A184F"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13891B5D" w14:textId="77777777" w:rsidR="002A184F" w:rsidRPr="006B1263" w:rsidRDefault="00787E7B"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8</w:t>
      </w:r>
      <w:r w:rsidR="002A184F" w:rsidRPr="006B126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0DEB77F5"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1D65BC2F"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інкасаторськими компаніями/компаніями з оброблення готівки в розрізі регіонів з урахуванням такого:</w:t>
      </w:r>
    </w:p>
    <w:p w14:paraId="62F12A2B"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місячні дані за символами 37, 39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прийняття готівки до каси інкасаторської компанії, кас її підрозділів/каси компанії з оброблення готівки, кас її підрозділів з оборотної каси Національного банку, операційних кас банків та їх відокремлених підрозділів (відділення/платіжні пристрої); про прийняття до каси інкасаторської </w:t>
      </w:r>
      <w:r w:rsidRPr="006B1263">
        <w:rPr>
          <w:rFonts w:ascii="Times New Roman" w:eastAsia="Times New Roman" w:hAnsi="Times New Roman" w:cs="Times New Roman"/>
          <w:sz w:val="28"/>
          <w:szCs w:val="28"/>
          <w:lang w:eastAsia="uk-UA"/>
        </w:rPr>
        <w:lastRenderedPageBreak/>
        <w:t>компанії/компанії з оброблення готівки готівки банку, що знаходилась на зберіганні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14:paraId="58EB9E51"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за символом 39 звіряються з даними за символом 66;</w:t>
      </w:r>
    </w:p>
    <w:p w14:paraId="62257C70"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5323CDEC"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сума даних декадного показника звіряється з місячним показником у розрізі символів у частині виправлення інкасаторськими компаніями/компаніями з оброблення готівки помилок, виявлених протягом звітного періоду. </w:t>
      </w:r>
    </w:p>
    <w:p w14:paraId="1F9FAC88"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37, 39.</w:t>
      </w:r>
    </w:p>
    <w:p w14:paraId="4BAA900F"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12.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69656132"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13. У показнику виправлення здійснюються обов’язково, якщо помилка впливає на викривлення емісійного результату, та за надходженнями готівки до каси інкасаторської компанії/компанії з оброблення готівки (символи 02, 05, 12, 14, 32) у сумах, що перевищують 10,0 тис. грн. кожного конкретного символу кожної юридичної особи.</w:t>
      </w:r>
    </w:p>
    <w:p w14:paraId="714E9B85" w14:textId="77777777" w:rsidR="002A184F"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6FB12DC8"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7B364438" w14:textId="77777777" w:rsidR="002A184F" w:rsidRPr="006B1263" w:rsidRDefault="00EB3EF4" w:rsidP="002A184F">
      <w:pPr>
        <w:spacing w:after="0" w:line="240" w:lineRule="auto"/>
        <w:ind w:firstLine="709"/>
        <w:jc w:val="both"/>
        <w:rPr>
          <w:rFonts w:ascii="Times New Roman" w:eastAsia="Times New Roman" w:hAnsi="Times New Roman" w:cs="Times New Roman"/>
          <w:sz w:val="28"/>
          <w:szCs w:val="28"/>
          <w:u w:val="single"/>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6BE40E34"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2701D674"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0C8CF9D5" w14:textId="77777777" w:rsidR="002A184F" w:rsidRPr="006B1263"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1759241E"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у кожному видатковому касовому документі цільовим призначенням готівки. </w:t>
      </w:r>
    </w:p>
    <w:p w14:paraId="51CB4E2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7F829518"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невідповідностей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4F9EB2E1"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164130A4"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файла;</w:t>
      </w:r>
    </w:p>
    <w:p w14:paraId="5DF3C151"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6B4C340A"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інші чинники, що впливають на невідповідність між даними показників файла 13Х у розрізі регіонів.</w:t>
      </w:r>
    </w:p>
    <w:p w14:paraId="657547E3"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5F53AACD" w14:textId="77777777" w:rsidR="002A184F"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27CC646C" w14:textId="77777777" w:rsidR="002A184F" w:rsidRPr="006B1263" w:rsidRDefault="004E692B"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8</w:t>
      </w:r>
      <w:r w:rsidR="002A184F" w:rsidRPr="006B1263">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14:paraId="673556ED"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0454BE2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інкасаторською компанією/компанією з оброблення готівки в розрізі регіонів з урахуванням такого:</w:t>
      </w:r>
    </w:p>
    <w:p w14:paraId="4210BCC2"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місячні дані за символами 66,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передавання готівки, що належить інкасаторській компанії з її каси, кас її підрозділів/компанії з оброблення готівки з її каси, кас її підрозділів до оборотної каси Національного банку, операційних кас банків та їх відокремлених підрозділів (відділення/платіжні пристрої); до банків без </w:t>
      </w:r>
      <w:r w:rsidRPr="006B1263">
        <w:rPr>
          <w:rFonts w:ascii="Times New Roman" w:eastAsia="Times New Roman" w:hAnsi="Times New Roman" w:cs="Times New Roman"/>
          <w:sz w:val="28"/>
          <w:szCs w:val="28"/>
          <w:lang w:eastAsia="uk-UA"/>
        </w:rPr>
        <w:lastRenderedPageBreak/>
        <w:t>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14:paraId="17263459"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за символом 66 звіряються з даними за символом 39;</w:t>
      </w:r>
    </w:p>
    <w:p w14:paraId="2FB2F3F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7F45A54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компанією/компанією з оброблення готівки помилок, виявлених протягом звітного періоду.</w:t>
      </w:r>
    </w:p>
    <w:p w14:paraId="2DE20270"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66, 72.</w:t>
      </w:r>
    </w:p>
    <w:p w14:paraId="5284495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12.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37FE99D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13. У показнику виправлення здійснюються інкасаторською компанією/компанією з оброблення готівки обов’язково, якщо помилка впливає на викривлення емісійного результату,</w:t>
      </w:r>
      <w:r w:rsidRPr="006B1263">
        <w:t xml:space="preserve"> </w:t>
      </w:r>
      <w:r w:rsidRPr="006B1263">
        <w:rPr>
          <w:rFonts w:ascii="Times New Roman" w:eastAsia="Times New Roman" w:hAnsi="Times New Roman" w:cs="Times New Roman"/>
          <w:sz w:val="28"/>
          <w:szCs w:val="28"/>
          <w:lang w:eastAsia="uk-UA"/>
        </w:rPr>
        <w:t>та за видачами готівки з каси інкасаторської компанії (символ 61) у сумах, що перевищують 10,0 тис. грн. кожної юридичної особи.</w:t>
      </w:r>
    </w:p>
    <w:p w14:paraId="3D5FF9DC"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26014E55"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1B26CB7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3A57D9F0"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575099E3"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4A2C812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28641116"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3. Усі дані за касовими символами записуються в розгорнутому вигляді так само, як вони обліковані за даними бухгалтерських записів.</w:t>
      </w:r>
    </w:p>
    <w:p w14:paraId="21F030E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169061A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в розрізі регіонів з урахуванням такого:</w:t>
      </w:r>
    </w:p>
    <w:p w14:paraId="3BFE76A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залишок готівки в касі інкасаторської компанії/компанії з оброблення готівки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2C1A55E9" w14:textId="77777777" w:rsidR="001563ED" w:rsidRPr="006B1263" w:rsidRDefault="001563ED" w:rsidP="001563ED">
      <w:pPr>
        <w:spacing w:after="0" w:line="240" w:lineRule="auto"/>
        <w:ind w:firstLine="709"/>
        <w:jc w:val="both"/>
        <w:rPr>
          <w:rFonts w:ascii="Times New Roman" w:hAnsi="Times New Roman" w:cs="Times New Roman"/>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r w:rsidRPr="006B1263">
        <w:rPr>
          <w:rFonts w:ascii="Times New Roman" w:hAnsi="Times New Roman" w:cs="Times New Roman"/>
        </w:rPr>
        <w:t xml:space="preserve"> </w:t>
      </w:r>
    </w:p>
    <w:p w14:paraId="095E8771"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0A7EAB95"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3889291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00F9B5B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06BCF1F8"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14:paraId="199B6B53"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7A70FEE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5BF0628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300200C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у розрізі регіонів з урахуванням такого:</w:t>
      </w:r>
    </w:p>
    <w:p w14:paraId="57E5DE8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28963536"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w:t>
      </w:r>
      <w:r w:rsidRPr="006B1263">
        <w:rPr>
          <w:rFonts w:ascii="Times New Roman" w:eastAsia="Times New Roman" w:hAnsi="Times New Roman" w:cs="Times New Roman"/>
          <w:sz w:val="28"/>
          <w:szCs w:val="28"/>
          <w:lang w:eastAsia="uk-UA"/>
        </w:rPr>
        <w:lastRenderedPageBreak/>
        <w:t>Національного банку України, на підставі письмового звернення не пізніше 10 робочого дня місяця, наступного за звітним, до 17.00.</w:t>
      </w:r>
    </w:p>
    <w:p w14:paraId="2584287E"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5A123560"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0796884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34F6F4EB" w14:textId="77777777" w:rsidR="001563ED"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показником відображається загальна сума всіх надходжень (інкасації) від небанківських фінансових установ та від операцій за платіжними пристроями, які працюють за агентськими договорами з банками, готівки, що прийнята ними для подальшого переказу,</w:t>
      </w:r>
      <w:r w:rsidRPr="006B1263">
        <w:t xml:space="preserve"> </w:t>
      </w:r>
      <w:r w:rsidRPr="006B1263">
        <w:rPr>
          <w:rFonts w:ascii="Times New Roman" w:eastAsia="Times New Roman" w:hAnsi="Times New Roman" w:cs="Times New Roman"/>
          <w:sz w:val="28"/>
          <w:szCs w:val="28"/>
          <w:lang w:eastAsia="uk-UA"/>
        </w:rPr>
        <w:t>до каси інкасаторської компанії/ компанії з оброблення готівки.</w:t>
      </w:r>
    </w:p>
    <w:p w14:paraId="011EAF25" w14:textId="77777777" w:rsidR="001563ED"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Дані щодо забалансового символу 97 несуть інформаційне значення щодо всіх надходжень (інкасації) готівки  до каси інкасаторської компанії/ компанії з оброблення готівки від небанківських фінансових установ, які відповідно до законодавства України мають ліцензію Національного банку України на надання фінансових платіжних послуг (послуга з переказу коштів без відкриття рахунків) і є платіжними організаціями та/або учасниками платіжних систем, та від операцій за платіжними пристроями, які працюють за агентськими договорами з банками.</w:t>
      </w:r>
    </w:p>
    <w:p w14:paraId="1131D4C5"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Інкасаторська компанія/компанія з оброблення готівки повинна забезпечити контроль за достовірністю показника.</w:t>
      </w:r>
    </w:p>
    <w:p w14:paraId="3FBC3121"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14:paraId="31B5A0BC" w14:textId="77777777" w:rsidR="00306FE8"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Інкасаторській компанії/ компанії з оброблення готівки  дозволяється здійснювати заміну даних показника, а саме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1FE41115" w14:textId="77777777" w:rsidR="00306FE8" w:rsidRPr="006B1263" w:rsidRDefault="00306FE8" w:rsidP="002A184F">
      <w:pPr>
        <w:spacing w:after="0" w:line="240" w:lineRule="auto"/>
        <w:ind w:firstLine="709"/>
        <w:jc w:val="both"/>
        <w:rPr>
          <w:rFonts w:ascii="Times New Roman" w:eastAsia="Times New Roman" w:hAnsi="Times New Roman" w:cs="Times New Roman"/>
          <w:sz w:val="28"/>
          <w:szCs w:val="28"/>
          <w:lang w:eastAsia="uk-UA"/>
        </w:rPr>
      </w:pPr>
    </w:p>
    <w:p w14:paraId="0B7022BB"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VІ. A13008 “Загальна сума готівки, оброблена інкасаторською компанією/компанією з оброблення готівки на автоматизованих системах”</w:t>
      </w:r>
    </w:p>
    <w:p w14:paraId="67F11A1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2782494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показником відображається загальна сума готівки, оброблена інкасаторською компанією/компанією з оброблення готівки.</w:t>
      </w:r>
    </w:p>
    <w:p w14:paraId="4C431F95"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Інкасаторська компанія/компанія з оброблення готівки повинна забезпечити контроль за достовірністю показника.</w:t>
      </w:r>
    </w:p>
    <w:p w14:paraId="461F86B2"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У разі виявлення Департаментом грошового обігу або інкасаторською компанією/компанією з оброблення готівки помилки, допущеної за певних </w:t>
      </w:r>
      <w:r w:rsidRPr="006B1263">
        <w:rPr>
          <w:rFonts w:ascii="Times New Roman" w:eastAsia="Times New Roman" w:hAnsi="Times New Roman" w:cs="Times New Roman"/>
          <w:sz w:val="28"/>
          <w:szCs w:val="28"/>
          <w:lang w:eastAsia="uk-UA"/>
        </w:rPr>
        <w:lastRenderedPageBreak/>
        <w:t>обставин у зв’язку з пропуском чи неправильним відображенням інформації, зміни до показника уносяться за умови, що такі зміни є суттєвими.</w:t>
      </w:r>
    </w:p>
    <w:p w14:paraId="427F4643" w14:textId="77777777" w:rsidR="00364BF7"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Інкасаторській компанії/компанії з оброблення готівки дозволяється здійснювати заміну даних показника, а саме шляхом подання нового файла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27B74BE3" w14:textId="77777777" w:rsidR="00E849B2" w:rsidRPr="006B1263"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w:t>
      </w:r>
      <w:r w:rsidR="00E849B2" w:rsidRPr="006B1263">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6B1263">
        <w:rPr>
          <w:rFonts w:ascii="Times New Roman" w:eastAsia="Times New Roman" w:hAnsi="Times New Roman" w:cs="Times New Roman"/>
          <w:sz w:val="28"/>
          <w:szCs w:val="28"/>
          <w:lang w:eastAsia="uk-UA"/>
        </w:rPr>
        <w:t>ю</w:t>
      </w:r>
      <w:r w:rsidR="00E849B2" w:rsidRPr="006B1263">
        <w:rPr>
          <w:rFonts w:ascii="Times New Roman" w:eastAsia="Times New Roman" w:hAnsi="Times New Roman" w:cs="Times New Roman"/>
          <w:sz w:val="28"/>
          <w:szCs w:val="28"/>
          <w:lang w:eastAsia="uk-UA"/>
        </w:rPr>
        <w:t xml:space="preserve"> особою.</w:t>
      </w:r>
    </w:p>
    <w:p w14:paraId="3DE70B3F" w14:textId="77777777" w:rsidR="00364BF7" w:rsidRPr="006B1263" w:rsidRDefault="00E849B2" w:rsidP="00364BF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w:t>
      </w:r>
      <w:r w:rsidR="00364BF7" w:rsidRPr="006B1263">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14:paraId="63A74A2C" w14:textId="77777777" w:rsidR="003B44E6" w:rsidRPr="006B1263" w:rsidRDefault="003B44E6">
      <w:pPr>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br w:type="page"/>
      </w:r>
    </w:p>
    <w:p w14:paraId="23D57578" w14:textId="77777777" w:rsidR="001563ED" w:rsidRPr="006B1263" w:rsidRDefault="001563ED" w:rsidP="001563ED">
      <w:pPr>
        <w:spacing w:after="0" w:line="240" w:lineRule="auto"/>
        <w:jc w:val="center"/>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lastRenderedPageBreak/>
        <w:t>Особливості формування показників файла 13X “Дані про касові обороти та залишки готівки в касах банку/в касах інкасаторської компанії/в касах компанії з оброблення готівки”</w:t>
      </w:r>
    </w:p>
    <w:p w14:paraId="4F083D42"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14:paraId="0A22DD74"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файлів поданих банками</w:t>
      </w:r>
    </w:p>
    <w:p w14:paraId="769661C3"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14:paraId="02315FA5" w14:textId="77777777" w:rsidR="001C7387"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3B2EDC56" w14:textId="77777777" w:rsidR="006D103D" w:rsidRPr="006B1263"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14:paraId="0FC7AD3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A4C8C30"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65AB07A5" w14:textId="77777777" w:rsidR="001C7387" w:rsidRPr="006B1263" w:rsidRDefault="008F6580"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xml:space="preserve">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B16166" w:rsidRPr="006B1263">
        <w:rPr>
          <w:rFonts w:ascii="Times New Roman" w:eastAsia="Times New Roman" w:hAnsi="Times New Roman" w:cs="Times New Roman"/>
          <w:sz w:val="28"/>
          <w:szCs w:val="28"/>
          <w:lang w:eastAsia="uk-UA"/>
        </w:rPr>
        <w:t xml:space="preserve">від </w:t>
      </w:r>
      <w:r w:rsidRPr="006B1263">
        <w:rPr>
          <w:rFonts w:ascii="Times New Roman" w:eastAsia="Times New Roman" w:hAnsi="Times New Roman" w:cs="Times New Roman"/>
          <w:sz w:val="28"/>
          <w:szCs w:val="28"/>
          <w:lang w:eastAsia="uk-UA"/>
        </w:rPr>
        <w:t>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xml:space="preserve">язкових платежів) з подальшим </w:t>
      </w:r>
      <w:r w:rsidRPr="006B1263">
        <w:rPr>
          <w:rFonts w:ascii="Times New Roman" w:eastAsia="Times New Roman" w:hAnsi="Times New Roman" w:cs="Times New Roman"/>
          <w:sz w:val="28"/>
          <w:szCs w:val="28"/>
          <w:lang w:eastAsia="uk-UA"/>
        </w:rPr>
        <w:lastRenderedPageBreak/>
        <w:t>зарахуванням на рахунки бюджетів усіх рівнів, а також відшкодування раніше сплачених податків, зборів (обов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язкових платежів) та інших платежів до бюджетів усіх рівнів.</w:t>
      </w:r>
    </w:p>
    <w:p w14:paraId="6D5128AB"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єктів господарювання для погашення кредитів та процентів за користування кредитом, вартості усіх супутніх послуг, а також інших фінансових зобов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5D921F41" w14:textId="77777777" w:rsidR="001C7387" w:rsidRPr="006B1263"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(ескроу), використання яких передбачено законодавством України [балансові рахунки 2620 </w:t>
      </w:r>
      <w:r w:rsidR="00AB6179"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AB6179"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49C5F99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незалежно від того, з яких джерел надійшли готівкові кошти до кас підприємств.</w:t>
      </w:r>
    </w:p>
    <w:p w14:paraId="4B063003"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w:t>
      </w:r>
      <w:r w:rsidR="00A95AFE" w:rsidRPr="006B1263">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14:paraId="476CC87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3353743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239E4CE8" w14:textId="77777777" w:rsidR="001C7387"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10. </w:t>
      </w:r>
      <w:r w:rsidR="001C7387" w:rsidRPr="006B1263">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0AF91B7A" w14:textId="77777777" w:rsidR="001C7387"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xml:space="preserve">11. </w:t>
      </w:r>
      <w:r w:rsidR="001C7387" w:rsidRPr="006B1263">
        <w:rPr>
          <w:rFonts w:ascii="Times New Roman" w:eastAsia="Times New Roman" w:hAnsi="Times New Roman" w:cs="Times New Roman"/>
          <w:sz w:val="28"/>
          <w:szCs w:val="28"/>
          <w:lang w:eastAsia="uk-UA"/>
        </w:rPr>
        <w:t>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119FDDD5"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юридичних осіб, що здійснюють операції з оброблення та зберігання готівки (інкасаторські компанії/компанії з оброблення готівки); надходження готівки з кас інкасаторської компанії (її підрозділів)/компанії з оброблення готівки (її підрозділів) без доставки (фактичного переміщення) цієї готівки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суми готівки, що належить іншим банкам і зберігається у сховищі інкасаторської компанії (її підрозділів)/компанії з оброблення готівки (її підрозділів), яка передана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(купівля готівки).</w:t>
      </w:r>
    </w:p>
    <w:p w14:paraId="3D0DE4EF" w14:textId="77777777" w:rsidR="001C7387"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з операційної каси, надходження готівки банку, що зберігається в сховищі інкасаторської компанії/компанії з оброблення готівки, в операційну касу банку (філій), каси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59147346"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0972517"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u w:val="single"/>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4176A2F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7F56E619"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w:t>
      </w:r>
      <w:r w:rsidR="00C25666" w:rsidRPr="006B1263">
        <w:rPr>
          <w:rFonts w:ascii="Times New Roman" w:eastAsia="Times New Roman" w:hAnsi="Times New Roman" w:cs="Times New Roman"/>
          <w:sz w:val="28"/>
          <w:szCs w:val="28"/>
          <w:lang w:eastAsia="uk-UA"/>
        </w:rPr>
        <w:t> </w:t>
      </w:r>
      <w:r w:rsidRPr="006B1263">
        <w:rPr>
          <w:rFonts w:ascii="Times New Roman" w:eastAsia="Times New Roman" w:hAnsi="Times New Roman" w:cs="Times New Roman"/>
          <w:sz w:val="28"/>
          <w:szCs w:val="28"/>
          <w:lang w:eastAsia="uk-UA"/>
        </w:rPr>
        <w:t xml:space="preserve">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w:t>
      </w:r>
      <w:r w:rsidRPr="006B1263">
        <w:rPr>
          <w:rFonts w:ascii="Times New Roman" w:eastAsia="Times New Roman" w:hAnsi="Times New Roman" w:cs="Times New Roman"/>
          <w:sz w:val="28"/>
          <w:szCs w:val="28"/>
          <w:lang w:eastAsia="uk-UA"/>
        </w:rPr>
        <w:lastRenderedPageBreak/>
        <w:t>виплату допомоги, компенсацій, надбавок та інші виплати відповідно до розділу 3 Інструкції №</w:t>
      </w:r>
      <w:r w:rsidR="00C25666" w:rsidRPr="006B1263">
        <w:rPr>
          <w:rFonts w:ascii="Times New Roman" w:eastAsia="Times New Roman" w:hAnsi="Times New Roman" w:cs="Times New Roman"/>
          <w:sz w:val="28"/>
          <w:szCs w:val="28"/>
          <w:lang w:eastAsia="uk-UA"/>
        </w:rPr>
        <w:t> </w:t>
      </w:r>
      <w:r w:rsidRPr="006B1263">
        <w:rPr>
          <w:rFonts w:ascii="Times New Roman" w:eastAsia="Times New Roman" w:hAnsi="Times New Roman" w:cs="Times New Roman"/>
          <w:sz w:val="28"/>
          <w:szCs w:val="28"/>
          <w:lang w:eastAsia="uk-UA"/>
        </w:rPr>
        <w:t>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відряджень,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43C648D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єктам господарювання (у тому числі з використанням платіжних карток за кредитною схемою, без зарахування коштів на поточній рахунок).</w:t>
      </w:r>
    </w:p>
    <w:p w14:paraId="28E622D3"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Про Митний тариф України</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1FD2B8A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відшкодувань за всіма видами страхування.</w:t>
      </w:r>
    </w:p>
    <w:p w14:paraId="72024A0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5CE02386" w14:textId="77777777" w:rsidR="001C7387" w:rsidRPr="006B1263"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(ескроу), у разі повернення коштів власнику рахунку відповідно до умов договору рахунків умовного зберігання (ескроу),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1DBFB21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7. За параметром D010 (=56) (символ) зазначається - видача готівки за придбану іноземну валюту.</w:t>
      </w:r>
    </w:p>
    <w:p w14:paraId="5E209B43"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8. </w:t>
      </w:r>
      <w:r w:rsidR="00E849B2" w:rsidRPr="006B1263">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14:paraId="23F130E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готівкового підкріплення. Не враховується видача готівки підприємствам поштового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на заробітну плату та інші витрати, що обліковуються за відповідними символами.</w:t>
      </w:r>
    </w:p>
    <w:p w14:paraId="76EF014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4A104945" w14:textId="77777777" w:rsidR="001C7387" w:rsidRPr="006B1263" w:rsidRDefault="006A03A3"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11. </w:t>
      </w:r>
      <w:r w:rsidR="001C7387" w:rsidRPr="006B1263">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6DD7C57D" w14:textId="77777777" w:rsidR="00AB66BC" w:rsidRPr="006B1263"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12. </w:t>
      </w:r>
      <w:r w:rsidR="00AB66BC" w:rsidRPr="006B1263">
        <w:rPr>
          <w:rFonts w:ascii="Times New Roman" w:eastAsia="Times New Roman" w:hAnsi="Times New Roman" w:cs="Times New Roman"/>
          <w:sz w:val="28"/>
          <w:szCs w:val="28"/>
          <w:lang w:eastAsia="uk-UA"/>
        </w:rPr>
        <w:t>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w:t>
      </w:r>
      <w:r w:rsidR="00D7143A" w:rsidRPr="006B1263">
        <w:rPr>
          <w:rFonts w:ascii="Times New Roman" w:eastAsia="Times New Roman" w:hAnsi="Times New Roman" w:cs="Times New Roman"/>
          <w:sz w:val="28"/>
          <w:szCs w:val="28"/>
          <w:lang w:eastAsia="uk-UA"/>
        </w:rPr>
        <w:t>ід 6 жовтня 1998 року № 161-XIV</w:t>
      </w:r>
      <w:r w:rsidR="00AB66BC" w:rsidRPr="006B1263">
        <w:rPr>
          <w:rFonts w:ascii="Times New Roman" w:eastAsia="Times New Roman" w:hAnsi="Times New Roman" w:cs="Times New Roman"/>
          <w:sz w:val="28"/>
          <w:szCs w:val="28"/>
          <w:lang w:eastAsia="uk-UA"/>
        </w:rPr>
        <w:t>.</w:t>
      </w:r>
    </w:p>
    <w:p w14:paraId="09C03C0F" w14:textId="77777777" w:rsidR="00AB66BC" w:rsidRPr="006B1263"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13. </w:t>
      </w:r>
      <w:r w:rsidR="00AB66BC" w:rsidRPr="006B1263">
        <w:rPr>
          <w:rFonts w:ascii="Times New Roman" w:eastAsia="Times New Roman" w:hAnsi="Times New Roman" w:cs="Times New Roman"/>
          <w:sz w:val="28"/>
          <w:szCs w:val="28"/>
          <w:lang w:eastAsia="uk-UA"/>
        </w:rPr>
        <w:t>За параметром D010 (=63) (символ) зазначається - видача готівки підприємствам (підприємцям) на закупівлю металобрухту та вторсировини, що здійснюється відповідно до вимог Закону України “Про металобрухт” від 05.05.1999р. № 619-XIV та Закону України “Про відходи” від 05.03.1998 № 187/98-ВР.</w:t>
      </w:r>
    </w:p>
    <w:p w14:paraId="2ECCB170" w14:textId="77777777" w:rsidR="00AB66BC" w:rsidRPr="006B1263"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14. </w:t>
      </w:r>
      <w:r w:rsidR="002D60E7" w:rsidRPr="006B1263">
        <w:rPr>
          <w:rFonts w:ascii="Times New Roman" w:eastAsia="Times New Roman" w:hAnsi="Times New Roman" w:cs="Times New Roman"/>
          <w:sz w:val="28"/>
          <w:szCs w:val="28"/>
          <w:lang w:eastAsia="uk-UA"/>
        </w:rPr>
        <w:t>За параметром D010 (=64) (символ) зазначається - видача готівки підприємствам (підприємцям) з метою надання/повернення фінансової допомоги/позик за договорами, які не передбачають нарахування процентів або надання інших видів компенсацій у вигляді плати за користування такими коштами та які за свою суттю не відносяться до фінансових послуг, і здійснюються відповідно до вимог частини 1 статті 1046 Цивільного кодексу України (у визначенні статті 14.1.257 Податкового кодексу України від 02.12.2010 № 2755-VI).</w:t>
      </w:r>
    </w:p>
    <w:p w14:paraId="7DBFF30B"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15.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w:t>
      </w:r>
      <w:r w:rsidRPr="006B1263">
        <w:rPr>
          <w:rFonts w:ascii="Times New Roman" w:eastAsia="Times New Roman" w:hAnsi="Times New Roman" w:cs="Times New Roman"/>
          <w:sz w:val="28"/>
          <w:szCs w:val="28"/>
          <w:lang w:eastAsia="uk-UA"/>
        </w:rPr>
        <w:lastRenderedPageBreak/>
        <w:t>пристроїв до операційної каси, видача з операційної каси банку (відділення) готівки банку, що передається на зберігання до інкасаторської компанії/компанії з оброблення готівки; передавання готівки банку, що зберігається в сховищі інкасаторської компанії/компанії з оброблення готівки, до операційної каси банку (філій), кас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47DBF9A3" w14:textId="77777777" w:rsidR="001C7387" w:rsidRPr="006B1263"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16</w:t>
      </w:r>
      <w:r w:rsidR="001C7387" w:rsidRPr="006B1263">
        <w:rPr>
          <w:rFonts w:ascii="Times New Roman" w:eastAsia="Times New Roman" w:hAnsi="Times New Roman" w:cs="Times New Roman"/>
          <w:sz w:val="28"/>
          <w:szCs w:val="28"/>
          <w:lang w:eastAsia="uk-UA"/>
        </w:rPr>
        <w:t>.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5D04B9CE"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17.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юридичним особам, що здійснюють операції з оброблення та зберігання готівки (інкасаторські компанії/компанії з оброблення готівки), передавання суми готівки, що належить банку і зберігається у сховищі інкасаторської компанії/компанії з оброблення готівки, до каси інкасаторської компанії (її підрозділів)/компанії з оброблення готівки (її підрозділів); суми готівки, що належить банку і зберігається в сховищі інкасаторської компанії (її підрозділів)/компанії з оброблення готівки (її підрозділів), яка передана іншим банкам, з подальшим зберіганням цієї готівки, що належить іншому банку, в сховищі інкасаторської компанії (її підрозділів)/компанії з оброблення готівки (її підрозділів) (продаж готівки).</w:t>
      </w:r>
    </w:p>
    <w:p w14:paraId="1958FAA4"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5942126"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1EC871CB"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AC23B10"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 xml:space="preserve"> на початок звітного періоду.</w:t>
      </w:r>
    </w:p>
    <w:p w14:paraId="58607EC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8EC40FC"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6A85A8D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24ABEB4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 xml:space="preserve"> на кінець звітного періоду.</w:t>
      </w:r>
    </w:p>
    <w:p w14:paraId="726E813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56ADBB44"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b/>
          <w:sz w:val="28"/>
          <w:szCs w:val="28"/>
          <w:u w:val="single"/>
          <w:lang w:eastAsia="uk-UA"/>
        </w:rPr>
        <w:t>VI. A13006 “Безготівкові розрахунки”</w:t>
      </w:r>
    </w:p>
    <w:p w14:paraId="61F60741"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133BCC01" w14:textId="52C5FA14" w:rsidR="00C25666" w:rsidRPr="007E4840" w:rsidRDefault="007E4840" w:rsidP="00C256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C25666" w:rsidRPr="007E4840">
        <w:rPr>
          <w:rFonts w:ascii="Times New Roman" w:eastAsia="Times New Roman" w:hAnsi="Times New Roman" w:cs="Times New Roman"/>
          <w:sz w:val="28"/>
          <w:szCs w:val="28"/>
          <w:lang w:eastAsia="uk-UA"/>
        </w:rPr>
        <w:t xml:space="preserve">. За параметром D010 (=94) (символ) зазначаються - платежі фізичних осіб для сплати за цінні папери безготівковими перерахуваннями за дорученням фізичних осіб з їх вкладних (депозитних) та поточних рахунків у банках </w:t>
      </w:r>
      <w:r w:rsidR="00C25666" w:rsidRPr="007E4840">
        <w:rPr>
          <w:rFonts w:ascii="Times New Roman" w:eastAsia="Times New Roman" w:hAnsi="Times New Roman" w:cs="Times New Roman"/>
          <w:sz w:val="28"/>
          <w:szCs w:val="28"/>
          <w:lang w:eastAsia="uk-UA"/>
        </w:rPr>
        <w:lastRenderedPageBreak/>
        <w:t>[балансові рахунки 2620 (крім платежів з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w:t>
      </w:r>
    </w:p>
    <w:p w14:paraId="4D65EAB4" w14:textId="171A8C9B" w:rsidR="001C7387" w:rsidRPr="006B1263"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 xml:space="preserve">Дані за </w:t>
      </w:r>
      <w:r w:rsidR="007E4840" w:rsidRPr="007E4840">
        <w:rPr>
          <w:rFonts w:ascii="Times New Roman" w:eastAsia="Times New Roman" w:hAnsi="Times New Roman" w:cs="Times New Roman"/>
          <w:sz w:val="28"/>
          <w:szCs w:val="28"/>
          <w:lang w:eastAsia="uk-UA"/>
        </w:rPr>
        <w:t>символ</w:t>
      </w:r>
      <w:r w:rsidR="007E4840">
        <w:rPr>
          <w:rFonts w:ascii="Times New Roman" w:eastAsia="Times New Roman" w:hAnsi="Times New Roman" w:cs="Times New Roman"/>
          <w:sz w:val="28"/>
          <w:szCs w:val="28"/>
          <w:lang w:eastAsia="uk-UA"/>
        </w:rPr>
        <w:t>ом</w:t>
      </w:r>
      <w:r w:rsidR="007E4840" w:rsidRPr="007E4840">
        <w:rPr>
          <w:rFonts w:ascii="Times New Roman" w:eastAsia="Times New Roman" w:hAnsi="Times New Roman" w:cs="Times New Roman"/>
          <w:sz w:val="28"/>
          <w:szCs w:val="28"/>
          <w:lang w:eastAsia="uk-UA"/>
        </w:rPr>
        <w:t xml:space="preserve"> </w:t>
      </w:r>
      <w:r w:rsidRPr="007E4840">
        <w:rPr>
          <w:rFonts w:ascii="Times New Roman" w:eastAsia="Times New Roman" w:hAnsi="Times New Roman" w:cs="Times New Roman"/>
          <w:sz w:val="28"/>
          <w:szCs w:val="28"/>
          <w:lang w:eastAsia="uk-UA"/>
        </w:rPr>
        <w:t>94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у тому числі за рахунками фізичних осіб,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на підставі позасистемного обліку безготівкових перерахувань грошових коштів за рахунками вкладників.</w:t>
      </w:r>
    </w:p>
    <w:p w14:paraId="59E9E2B7"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7CAB72D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VII.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5860FB8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1B9DE254" w14:textId="77777777" w:rsidR="00487BB7"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(=97) (символ) зазначаються - усі надходження від небанківських фінансових установ та від операцій за платіжними пристроями, які працюють за агентськими договорами з банками, що прийнята ними для подальшого переказу до операційних кас банків, врахована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що надають послуги з переказу коштів без відкриття рахунку відповідно Закону України “Про платіжні послуги” від 30.06.2021 № 1591-IX,</w:t>
      </w:r>
      <w:r w:rsidRPr="006B1263">
        <w:t xml:space="preserve"> </w:t>
      </w:r>
      <w:r w:rsidRPr="006B1263">
        <w:rPr>
          <w:rFonts w:ascii="Times New Roman" w:eastAsia="Times New Roman" w:hAnsi="Times New Roman" w:cs="Times New Roman"/>
          <w:sz w:val="28"/>
          <w:szCs w:val="28"/>
          <w:lang w:eastAsia="uk-UA"/>
        </w:rPr>
        <w:t>та від операцій за платіжними пристроями, які працюють за агентськими договорами з банками.</w:t>
      </w:r>
    </w:p>
    <w:p w14:paraId="13006F29" w14:textId="77777777" w:rsidR="007F12D5" w:rsidRPr="006B1263" w:rsidRDefault="007F12D5" w:rsidP="004F5BF2">
      <w:pPr>
        <w:spacing w:after="0" w:line="240" w:lineRule="auto"/>
        <w:ind w:firstLine="709"/>
        <w:jc w:val="both"/>
        <w:rPr>
          <w:rFonts w:ascii="Times New Roman" w:eastAsia="Times New Roman" w:hAnsi="Times New Roman" w:cs="Times New Roman"/>
          <w:sz w:val="28"/>
          <w:szCs w:val="28"/>
          <w:lang w:eastAsia="uk-UA"/>
        </w:rPr>
      </w:pPr>
    </w:p>
    <w:p w14:paraId="12B525AE" w14:textId="77777777" w:rsidR="007F12D5" w:rsidRPr="006B1263" w:rsidRDefault="001563ED" w:rsidP="007F12D5">
      <w:pPr>
        <w:spacing w:after="0"/>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VIII. A13008 “Загальна сума готівки, оброблена банком/інкасаторською компанією/компанією з оброблення готівки на автоматизованих системах”</w:t>
      </w:r>
    </w:p>
    <w:p w14:paraId="4A733703" w14:textId="77777777" w:rsidR="007F12D5" w:rsidRPr="006B1263" w:rsidRDefault="007F12D5" w:rsidP="007F12D5">
      <w:pPr>
        <w:spacing w:after="0"/>
        <w:ind w:firstLine="709"/>
        <w:jc w:val="both"/>
        <w:rPr>
          <w:rFonts w:ascii="Times New Roman" w:eastAsia="Times New Roman" w:hAnsi="Times New Roman" w:cs="Times New Roman"/>
          <w:sz w:val="28"/>
          <w:szCs w:val="28"/>
          <w:lang w:eastAsia="uk-UA"/>
        </w:rPr>
      </w:pPr>
    </w:p>
    <w:p w14:paraId="41124DC6" w14:textId="77777777" w:rsidR="007F12D5" w:rsidRPr="006B1263" w:rsidRDefault="007F12D5" w:rsidP="007F12D5">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(=9</w:t>
      </w:r>
      <w:r w:rsidR="009451D1" w:rsidRPr="006B1263">
        <w:rPr>
          <w:rFonts w:ascii="Times New Roman" w:eastAsia="Times New Roman" w:hAnsi="Times New Roman" w:cs="Times New Roman"/>
          <w:sz w:val="28"/>
          <w:szCs w:val="28"/>
          <w:lang w:eastAsia="uk-UA"/>
        </w:rPr>
        <w:t>0</w:t>
      </w:r>
      <w:r w:rsidRPr="006B1263">
        <w:rPr>
          <w:rFonts w:ascii="Times New Roman" w:eastAsia="Times New Roman" w:hAnsi="Times New Roman" w:cs="Times New Roman"/>
          <w:sz w:val="28"/>
          <w:szCs w:val="28"/>
          <w:lang w:eastAsia="uk-UA"/>
        </w:rPr>
        <w:t>) (символ) зазначаються - загальна сума готівки, оброблена банком автоматизованим способом із використанням обладнання для автоматизованого оброблення банкнот. Облік ведеться банками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14:paraId="763E7D0B" w14:textId="77777777" w:rsidR="00B66600" w:rsidRPr="006B1263" w:rsidRDefault="00B66600" w:rsidP="007F12D5">
      <w:pPr>
        <w:spacing w:after="0" w:line="240" w:lineRule="auto"/>
        <w:ind w:firstLine="709"/>
        <w:jc w:val="both"/>
        <w:rPr>
          <w:rFonts w:ascii="Times New Roman" w:eastAsia="Times New Roman" w:hAnsi="Times New Roman" w:cs="Times New Roman"/>
          <w:sz w:val="28"/>
          <w:szCs w:val="28"/>
          <w:lang w:eastAsia="uk-UA"/>
        </w:rPr>
      </w:pPr>
    </w:p>
    <w:p w14:paraId="56500036" w14:textId="7DF26551" w:rsidR="001563ED" w:rsidRDefault="001563ED" w:rsidP="007F12D5">
      <w:pPr>
        <w:spacing w:after="0" w:line="240" w:lineRule="auto"/>
        <w:ind w:firstLine="709"/>
        <w:jc w:val="both"/>
        <w:rPr>
          <w:rFonts w:ascii="Times New Roman" w:eastAsia="Times New Roman" w:hAnsi="Times New Roman" w:cs="Times New Roman"/>
          <w:sz w:val="28"/>
          <w:szCs w:val="28"/>
          <w:lang w:eastAsia="uk-UA"/>
        </w:rPr>
      </w:pPr>
    </w:p>
    <w:p w14:paraId="5725E1D0" w14:textId="332C7CE4" w:rsidR="00427FDE" w:rsidRDefault="00427FDE" w:rsidP="007F12D5">
      <w:pPr>
        <w:spacing w:after="0" w:line="240" w:lineRule="auto"/>
        <w:ind w:firstLine="709"/>
        <w:jc w:val="both"/>
        <w:rPr>
          <w:rFonts w:ascii="Times New Roman" w:eastAsia="Times New Roman" w:hAnsi="Times New Roman" w:cs="Times New Roman"/>
          <w:sz w:val="28"/>
          <w:szCs w:val="28"/>
          <w:lang w:eastAsia="uk-UA"/>
        </w:rPr>
      </w:pPr>
    </w:p>
    <w:p w14:paraId="4CC00B32" w14:textId="0F9F4B7F" w:rsidR="00427FDE" w:rsidRDefault="00427FDE" w:rsidP="007F12D5">
      <w:pPr>
        <w:spacing w:after="0" w:line="240" w:lineRule="auto"/>
        <w:ind w:firstLine="709"/>
        <w:jc w:val="both"/>
        <w:rPr>
          <w:rFonts w:ascii="Times New Roman" w:eastAsia="Times New Roman" w:hAnsi="Times New Roman" w:cs="Times New Roman"/>
          <w:sz w:val="28"/>
          <w:szCs w:val="28"/>
          <w:lang w:eastAsia="uk-UA"/>
        </w:rPr>
      </w:pPr>
    </w:p>
    <w:p w14:paraId="6D2001BA" w14:textId="77777777" w:rsidR="00427FDE" w:rsidRPr="006B1263" w:rsidRDefault="00427FDE" w:rsidP="007F12D5">
      <w:pPr>
        <w:spacing w:after="0" w:line="240" w:lineRule="auto"/>
        <w:ind w:firstLine="709"/>
        <w:jc w:val="both"/>
        <w:rPr>
          <w:rFonts w:ascii="Times New Roman" w:eastAsia="Times New Roman" w:hAnsi="Times New Roman" w:cs="Times New Roman"/>
          <w:sz w:val="28"/>
          <w:szCs w:val="28"/>
          <w:lang w:eastAsia="uk-UA"/>
        </w:rPr>
      </w:pPr>
    </w:p>
    <w:p w14:paraId="56250323" w14:textId="77777777" w:rsidR="001563ED" w:rsidRPr="006B1263" w:rsidRDefault="001563ED" w:rsidP="007F12D5">
      <w:pPr>
        <w:spacing w:after="0" w:line="240" w:lineRule="auto"/>
        <w:ind w:firstLine="709"/>
        <w:jc w:val="both"/>
        <w:rPr>
          <w:rFonts w:ascii="Times New Roman" w:eastAsia="Times New Roman" w:hAnsi="Times New Roman" w:cs="Times New Roman"/>
          <w:sz w:val="28"/>
          <w:szCs w:val="28"/>
          <w:lang w:eastAsia="uk-UA"/>
        </w:rPr>
      </w:pPr>
    </w:p>
    <w:p w14:paraId="64F648A7" w14:textId="77777777" w:rsidR="001563ED" w:rsidRPr="006B1263" w:rsidRDefault="001563ED" w:rsidP="007F12D5">
      <w:pPr>
        <w:spacing w:after="0" w:line="240" w:lineRule="auto"/>
        <w:ind w:firstLine="709"/>
        <w:jc w:val="both"/>
        <w:rPr>
          <w:rFonts w:ascii="Times New Roman" w:eastAsia="Times New Roman" w:hAnsi="Times New Roman" w:cs="Times New Roman"/>
          <w:sz w:val="28"/>
          <w:szCs w:val="28"/>
          <w:lang w:eastAsia="uk-UA"/>
        </w:rPr>
      </w:pPr>
    </w:p>
    <w:p w14:paraId="574E20EF" w14:textId="77777777" w:rsidR="002F011F" w:rsidRPr="006B1263" w:rsidRDefault="002F011F" w:rsidP="007F12D5">
      <w:pPr>
        <w:spacing w:after="0" w:line="240" w:lineRule="auto"/>
        <w:ind w:firstLine="709"/>
        <w:jc w:val="both"/>
        <w:rPr>
          <w:rFonts w:ascii="Times New Roman" w:eastAsia="Times New Roman" w:hAnsi="Times New Roman" w:cs="Times New Roman"/>
          <w:sz w:val="28"/>
          <w:szCs w:val="28"/>
          <w:lang w:eastAsia="uk-UA"/>
        </w:rPr>
      </w:pPr>
    </w:p>
    <w:p w14:paraId="6B524ABC"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lastRenderedPageBreak/>
        <w:t>Для файлів поданих інкасаторськими компаніями/компаніями з оброблення готівки</w:t>
      </w:r>
    </w:p>
    <w:p w14:paraId="4F0A0D4D"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4FAD1851"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3E8AB0F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69B4EAB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5C9E7F7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6B1263">
        <w:rPr>
          <w:rFonts w:ascii="Times New Roman" w:hAnsi="Times New Roman" w:cs="Times New Roman"/>
        </w:rPr>
        <w:t xml:space="preserve"> </w:t>
      </w:r>
      <w:r w:rsidRPr="006B1263">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478E0A5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її підрозділів/компанії з оброблення готівки, її підрозділів, а саме, що утворилися від сплати усіх 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14:paraId="2F30B32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її підрозділів/компанії з оброблення готівки, її підрозділів, а саме: погашення кредитів та проценти за користування кредитом, вартість усіх супутніх послуг, а також інші фінансові зобов’язання за ними.</w:t>
      </w:r>
    </w:p>
    <w:p w14:paraId="7A56CF4A" w14:textId="77777777" w:rsidR="001563ED" w:rsidRPr="006B1263" w:rsidRDefault="001563ED" w:rsidP="001563ED">
      <w:pPr>
        <w:spacing w:after="0" w:line="240" w:lineRule="auto"/>
        <w:ind w:firstLine="708"/>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5. За параметром D010 (=32) (символ) зазначаються –</w:t>
      </w:r>
      <w:r w:rsidRPr="006B1263">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6B1263">
        <w:rPr>
          <w:rFonts w:ascii="Times New Roman" w:eastAsia="Times New Roman" w:hAnsi="Times New Roman" w:cs="Times New Roman"/>
          <w:sz w:val="28"/>
          <w:szCs w:val="28"/>
          <w:lang w:eastAsia="uk-UA"/>
        </w:rPr>
        <w:t xml:space="preserve"> що оприбуткована до каси інкасаторської компанії, її підрозділів/компанії з оброблення готівки, її підрозділів.</w:t>
      </w:r>
    </w:p>
    <w:p w14:paraId="6F5B3314" w14:textId="77777777" w:rsidR="001563ED" w:rsidRPr="006B1263" w:rsidRDefault="001563ED" w:rsidP="001563ED">
      <w:pPr>
        <w:spacing w:after="0" w:line="240" w:lineRule="auto"/>
        <w:ind w:firstLine="708"/>
        <w:jc w:val="both"/>
        <w:rPr>
          <w:rFonts w:ascii="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За параметром D010 (=37) (символ) зазначаються -</w:t>
      </w:r>
      <w:r w:rsidRPr="006B1263">
        <w:rPr>
          <w:rFonts w:ascii="Times New Roman" w:hAnsi="Times New Roman" w:cs="Times New Roman"/>
          <w:sz w:val="28"/>
          <w:szCs w:val="28"/>
          <w:lang w:eastAsia="uk-UA"/>
        </w:rPr>
        <w:t xml:space="preserve"> </w:t>
      </w:r>
      <w:r w:rsidRPr="006B1263">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 її підрозділів/компанії з оброблення готівки, її підрозділів,</w:t>
      </w:r>
      <w:r w:rsidRPr="006B1263">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6B1263">
        <w:rPr>
          <w:rFonts w:ascii="Times New Roman" w:eastAsia="Times New Roman" w:hAnsi="Times New Roman" w:cs="Times New Roman"/>
          <w:sz w:val="28"/>
          <w:szCs w:val="28"/>
          <w:lang w:eastAsia="uk-UA"/>
        </w:rPr>
        <w:t>(їх підрозділів) та з платіжних пристроїв,</w:t>
      </w:r>
      <w:r w:rsidRPr="006B1263">
        <w:t xml:space="preserve"> </w:t>
      </w:r>
      <w:r w:rsidRPr="006B1263">
        <w:rPr>
          <w:rFonts w:ascii="Times New Roman" w:eastAsia="Times New Roman" w:hAnsi="Times New Roman" w:cs="Times New Roman"/>
          <w:sz w:val="28"/>
          <w:szCs w:val="28"/>
          <w:lang w:eastAsia="uk-UA"/>
        </w:rPr>
        <w:t xml:space="preserve">надходження до каси інкасаторської компанії/компанії з оброблення готівки готівки банку, що знаходилась на зберіганні у сховищі інкасаторської компанії/компанії з оброблення готівки </w:t>
      </w:r>
      <w:r w:rsidRPr="006B1263">
        <w:rPr>
          <w:rFonts w:ascii="Times New Roman" w:hAnsi="Times New Roman" w:cs="Times New Roman"/>
          <w:sz w:val="28"/>
          <w:szCs w:val="28"/>
          <w:lang w:eastAsia="uk-UA"/>
        </w:rPr>
        <w:t>(купівля готівки).</w:t>
      </w:r>
    </w:p>
    <w:p w14:paraId="18C3875F" w14:textId="77777777" w:rsidR="003A0E42" w:rsidRPr="006B1263" w:rsidRDefault="001563ED" w:rsidP="001563ED">
      <w:pPr>
        <w:spacing w:after="0" w:line="240" w:lineRule="auto"/>
        <w:ind w:firstLine="708"/>
        <w:jc w:val="both"/>
        <w:rPr>
          <w:rFonts w:ascii="Times New Roman" w:hAnsi="Times New Roman" w:cs="Times New Roman"/>
          <w:sz w:val="28"/>
          <w:szCs w:val="28"/>
          <w:lang w:eastAsia="uk-UA"/>
        </w:rPr>
      </w:pPr>
      <w:r w:rsidRPr="006B1263">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(інкасаторської компанії)/компанії з оброблення готівки (її підрозділів) з кас її підрозділів (компанії з оброблення готівки).</w:t>
      </w:r>
    </w:p>
    <w:p w14:paraId="202CF9CA"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78778FA6" w14:textId="77777777" w:rsidR="000456AB" w:rsidRPr="006B1263" w:rsidRDefault="001563ED" w:rsidP="000456AB">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1DCEC845"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20E5C760" w14:textId="77777777" w:rsidR="003A0E42" w:rsidRPr="006B1263" w:rsidRDefault="003A0E42" w:rsidP="000456AB">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у касі клієнта під час доставлення готівки, інкасації, або як проведення окремої операції на підставі та в межах укладених договорів.</w:t>
      </w:r>
    </w:p>
    <w:p w14:paraId="2A1E6C3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кас її підрозділів (інкасаторської компанії)/ компанії з оброблення готівки (її підрозділів) до кас її підрозділів (компанії з оброблення готівки).</w:t>
      </w:r>
    </w:p>
    <w:p w14:paraId="6C2A589D" w14:textId="77777777" w:rsidR="000456AB"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параметром D010 (=72) (символ) зазначаються - суми готівки, уключаючи зношену, що передаються з каси інкасаторської компанії, її підрозділів/компанії з оброблення готівки, її підрозділів до оборотної каси установ Національного банку України, до операційних кас банків (їх підрозділів) та до платіжних пристроїв, суми готівки, що передаються з каси інкасаторської компанії/компанії з оброблення готівки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(продаж готівки).</w:t>
      </w:r>
    </w:p>
    <w:p w14:paraId="2F9668AF"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383ADFE9"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45ACBB6C"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0E9EE68B"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За параметром D010 (=35)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w:t>
      </w:r>
      <w:r w:rsidRPr="006B1263">
        <w:rPr>
          <w:rFonts w:ascii="Times New Roman" w:eastAsia="Times New Roman" w:hAnsi="Times New Roman" w:cs="Times New Roman"/>
          <w:sz w:val="28"/>
          <w:szCs w:val="28"/>
          <w:lang w:eastAsia="uk-UA"/>
        </w:rPr>
        <w:lastRenderedPageBreak/>
        <w:t>ліцензії Національного банку України на здійснення операцій з готівкою, на початок звітного періоду.</w:t>
      </w:r>
    </w:p>
    <w:p w14:paraId="569B9060"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28FE9C87"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4AC7AA5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68DE36B3" w14:textId="77777777" w:rsidR="000456AB"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14:paraId="2FE5573B"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0C5042FC"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7E267B22"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254ED365" w14:textId="77777777" w:rsidR="00A46DB0"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(=97) (символ) зазначаються - усі надходження (інкасація) від небанківських фінансових установ та від операцій за платіжними пристроями, які працюють за агентськими договорами з банками, готівки, що прийнята ними для подальшого переказу, до каси інкасаторської компанії/ компанії з оброблення готівки та врахована ними за іншими символами відповідно до їх змісту. Облік ведеться інкасаторськими компаніями/ компаніями з оброблення готівки та їх підрозділами, які здійснюють приймання (інкасацію) готівки від небанківських фінансових установ, що надають послуги з переказу коштів без відкриття рахунку відповідно Закону України “Про платіжні послуги” від 30.06.2021 № 1591-IX,</w:t>
      </w:r>
      <w:r w:rsidRPr="006B1263">
        <w:t xml:space="preserve"> </w:t>
      </w:r>
      <w:r w:rsidRPr="006B1263">
        <w:rPr>
          <w:rFonts w:ascii="Times New Roman" w:eastAsia="Times New Roman" w:hAnsi="Times New Roman" w:cs="Times New Roman"/>
          <w:sz w:val="28"/>
          <w:szCs w:val="28"/>
          <w:lang w:eastAsia="uk-UA"/>
        </w:rPr>
        <w:t>та від операцій за платіжними пристроями, які працюють за агентськими договорами з банками.</w:t>
      </w:r>
    </w:p>
    <w:p w14:paraId="5C108FE6" w14:textId="77777777" w:rsidR="00A46DB0" w:rsidRPr="006B1263" w:rsidRDefault="00A46DB0" w:rsidP="000456AB">
      <w:pPr>
        <w:spacing w:after="0" w:line="240" w:lineRule="auto"/>
        <w:ind w:firstLine="709"/>
        <w:jc w:val="both"/>
        <w:rPr>
          <w:rFonts w:ascii="Times New Roman" w:eastAsia="Times New Roman" w:hAnsi="Times New Roman" w:cs="Times New Roman"/>
          <w:sz w:val="28"/>
          <w:szCs w:val="28"/>
          <w:lang w:eastAsia="uk-UA"/>
        </w:rPr>
      </w:pPr>
    </w:p>
    <w:p w14:paraId="026D4BF7"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w:t>
      </w:r>
      <w:r w:rsidRPr="006B1263">
        <w:rPr>
          <w:rFonts w:ascii="Times New Roman" w:eastAsia="Times New Roman" w:hAnsi="Times New Roman" w:cs="Times New Roman"/>
          <w:b/>
          <w:sz w:val="28"/>
          <w:szCs w:val="28"/>
          <w:u w:val="single"/>
          <w:lang w:val="en-US" w:eastAsia="uk-UA"/>
        </w:rPr>
        <w:t>I</w:t>
      </w:r>
      <w:r w:rsidRPr="006B1263">
        <w:rPr>
          <w:rFonts w:ascii="Times New Roman" w:eastAsia="Times New Roman" w:hAnsi="Times New Roman" w:cs="Times New Roman"/>
          <w:b/>
          <w:sz w:val="28"/>
          <w:szCs w:val="28"/>
          <w:u w:val="single"/>
          <w:lang w:eastAsia="uk-UA"/>
        </w:rPr>
        <w:t>. A13008 “Загальна сума готівки, оброблена банком/інкасаторською компанією/компанією з оброблення готівки на автоматизованих системах”</w:t>
      </w:r>
    </w:p>
    <w:p w14:paraId="3607FB4D"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6B409822" w14:textId="77777777" w:rsidR="000456AB"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(=90) (символ) зазначаються - загальна сума готівки, оброблена інкасаторською компанією/компанією з оброблення готівки автоматизованим способом із використанням обладнання для автоматизованого оброблення банкнот. Облік ведеться інкасаторськими компаніями/компаніями з оброблення готівки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14:paraId="2819350F" w14:textId="77777777" w:rsidR="00B66600" w:rsidRPr="006B1263" w:rsidRDefault="00B66600" w:rsidP="007F12D5">
      <w:pPr>
        <w:spacing w:after="0" w:line="240" w:lineRule="auto"/>
        <w:ind w:firstLine="709"/>
        <w:jc w:val="both"/>
        <w:rPr>
          <w:rFonts w:ascii="Times New Roman" w:eastAsia="Times New Roman" w:hAnsi="Times New Roman" w:cs="Times New Roman"/>
          <w:sz w:val="28"/>
          <w:szCs w:val="28"/>
          <w:lang w:eastAsia="uk-UA"/>
        </w:rPr>
      </w:pPr>
    </w:p>
    <w:sectPr w:rsidR="00B66600" w:rsidRPr="006B1263" w:rsidSect="00243F69">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B5CAD" w14:textId="77777777" w:rsidR="000E1022" w:rsidRDefault="000E1022" w:rsidP="001572C2">
      <w:pPr>
        <w:spacing w:after="0" w:line="240" w:lineRule="auto"/>
      </w:pPr>
      <w:r>
        <w:separator/>
      </w:r>
    </w:p>
  </w:endnote>
  <w:endnote w:type="continuationSeparator" w:id="0">
    <w:p w14:paraId="7F37D93A" w14:textId="77777777" w:rsidR="000E1022" w:rsidRDefault="000E1022" w:rsidP="0015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B488" w14:textId="77777777" w:rsidR="000E1022" w:rsidRDefault="000E1022" w:rsidP="001572C2">
      <w:pPr>
        <w:spacing w:after="0" w:line="240" w:lineRule="auto"/>
      </w:pPr>
      <w:r>
        <w:separator/>
      </w:r>
    </w:p>
  </w:footnote>
  <w:footnote w:type="continuationSeparator" w:id="0">
    <w:p w14:paraId="1C2664CD" w14:textId="77777777" w:rsidR="000E1022" w:rsidRDefault="000E1022" w:rsidP="0015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00990"/>
      <w:docPartObj>
        <w:docPartGallery w:val="Page Numbers (Top of Page)"/>
        <w:docPartUnique/>
      </w:docPartObj>
    </w:sdtPr>
    <w:sdtEndPr>
      <w:rPr>
        <w:rFonts w:ascii="Times New Roman" w:hAnsi="Times New Roman" w:cs="Times New Roman"/>
        <w:sz w:val="24"/>
      </w:rPr>
    </w:sdtEndPr>
    <w:sdtContent>
      <w:p w14:paraId="45B0FC55" w14:textId="436A3A29" w:rsidR="00AD5B39" w:rsidRPr="001572C2" w:rsidRDefault="00AD5B39">
        <w:pPr>
          <w:pStyle w:val="ac"/>
          <w:jc w:val="center"/>
          <w:rPr>
            <w:rFonts w:ascii="Times New Roman" w:hAnsi="Times New Roman" w:cs="Times New Roman"/>
            <w:sz w:val="24"/>
          </w:rPr>
        </w:pPr>
        <w:r w:rsidRPr="001572C2">
          <w:rPr>
            <w:rFonts w:ascii="Times New Roman" w:hAnsi="Times New Roman" w:cs="Times New Roman"/>
            <w:sz w:val="24"/>
          </w:rPr>
          <w:fldChar w:fldCharType="begin"/>
        </w:r>
        <w:r w:rsidRPr="001572C2">
          <w:rPr>
            <w:rFonts w:ascii="Times New Roman" w:hAnsi="Times New Roman" w:cs="Times New Roman"/>
            <w:sz w:val="24"/>
          </w:rPr>
          <w:instrText>PAGE   \* MERGEFORMAT</w:instrText>
        </w:r>
        <w:r w:rsidRPr="001572C2">
          <w:rPr>
            <w:rFonts w:ascii="Times New Roman" w:hAnsi="Times New Roman" w:cs="Times New Roman"/>
            <w:sz w:val="24"/>
          </w:rPr>
          <w:fldChar w:fldCharType="separate"/>
        </w:r>
        <w:r w:rsidR="000731DE">
          <w:rPr>
            <w:rFonts w:ascii="Times New Roman" w:hAnsi="Times New Roman" w:cs="Times New Roman"/>
            <w:noProof/>
            <w:sz w:val="24"/>
          </w:rPr>
          <w:t>1</w:t>
        </w:r>
        <w:r w:rsidRPr="001572C2">
          <w:rPr>
            <w:rFonts w:ascii="Times New Roman" w:hAnsi="Times New Roman" w:cs="Times New Roman"/>
            <w:sz w:val="24"/>
          </w:rPr>
          <w:fldChar w:fldCharType="end"/>
        </w:r>
      </w:p>
    </w:sdtContent>
  </w:sdt>
  <w:p w14:paraId="31CD35AD" w14:textId="77777777" w:rsidR="00AD5B39" w:rsidRPr="001572C2" w:rsidRDefault="00AD5B39" w:rsidP="001572C2">
    <w:pPr>
      <w:pStyle w:val="ac"/>
      <w:jc w:val="center"/>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A91"/>
    <w:rsid w:val="00001FAC"/>
    <w:rsid w:val="000105AF"/>
    <w:rsid w:val="00010945"/>
    <w:rsid w:val="00020A69"/>
    <w:rsid w:val="0002180C"/>
    <w:rsid w:val="00022A58"/>
    <w:rsid w:val="00022FAA"/>
    <w:rsid w:val="00023335"/>
    <w:rsid w:val="0002376B"/>
    <w:rsid w:val="00023FCD"/>
    <w:rsid w:val="0002752C"/>
    <w:rsid w:val="00030EA9"/>
    <w:rsid w:val="00031E04"/>
    <w:rsid w:val="0003295D"/>
    <w:rsid w:val="00033039"/>
    <w:rsid w:val="00034C2C"/>
    <w:rsid w:val="00041D0F"/>
    <w:rsid w:val="00044154"/>
    <w:rsid w:val="000456AB"/>
    <w:rsid w:val="00050C78"/>
    <w:rsid w:val="000557DF"/>
    <w:rsid w:val="00055A70"/>
    <w:rsid w:val="000566FB"/>
    <w:rsid w:val="000610B6"/>
    <w:rsid w:val="00066FAA"/>
    <w:rsid w:val="000731DE"/>
    <w:rsid w:val="000752B1"/>
    <w:rsid w:val="00077040"/>
    <w:rsid w:val="000778AB"/>
    <w:rsid w:val="0008196E"/>
    <w:rsid w:val="000836E2"/>
    <w:rsid w:val="00084510"/>
    <w:rsid w:val="00090A4B"/>
    <w:rsid w:val="00092DE8"/>
    <w:rsid w:val="00095835"/>
    <w:rsid w:val="0009598E"/>
    <w:rsid w:val="0009798C"/>
    <w:rsid w:val="000A114A"/>
    <w:rsid w:val="000A67D1"/>
    <w:rsid w:val="000B62D6"/>
    <w:rsid w:val="000B690E"/>
    <w:rsid w:val="000C4C35"/>
    <w:rsid w:val="000C58A6"/>
    <w:rsid w:val="000D1E94"/>
    <w:rsid w:val="000E1022"/>
    <w:rsid w:val="000E4103"/>
    <w:rsid w:val="000F0EAA"/>
    <w:rsid w:val="000F1BCF"/>
    <w:rsid w:val="000F6780"/>
    <w:rsid w:val="000F7563"/>
    <w:rsid w:val="00111B0A"/>
    <w:rsid w:val="001165FF"/>
    <w:rsid w:val="00123298"/>
    <w:rsid w:val="00123EAD"/>
    <w:rsid w:val="001267B5"/>
    <w:rsid w:val="00136BC7"/>
    <w:rsid w:val="001465D9"/>
    <w:rsid w:val="00151B3E"/>
    <w:rsid w:val="0015637F"/>
    <w:rsid w:val="001563ED"/>
    <w:rsid w:val="00156488"/>
    <w:rsid w:val="001572C2"/>
    <w:rsid w:val="00160EA9"/>
    <w:rsid w:val="0016235A"/>
    <w:rsid w:val="001642E2"/>
    <w:rsid w:val="0017138F"/>
    <w:rsid w:val="00173B31"/>
    <w:rsid w:val="00175EE8"/>
    <w:rsid w:val="00176CDE"/>
    <w:rsid w:val="0018517D"/>
    <w:rsid w:val="0019685B"/>
    <w:rsid w:val="00197C93"/>
    <w:rsid w:val="001A6BCD"/>
    <w:rsid w:val="001B0E67"/>
    <w:rsid w:val="001B2A2E"/>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184F"/>
    <w:rsid w:val="002A4439"/>
    <w:rsid w:val="002B283D"/>
    <w:rsid w:val="002B44A1"/>
    <w:rsid w:val="002D0980"/>
    <w:rsid w:val="002D0B48"/>
    <w:rsid w:val="002D60E7"/>
    <w:rsid w:val="002D7736"/>
    <w:rsid w:val="002E2506"/>
    <w:rsid w:val="002E2626"/>
    <w:rsid w:val="002F011F"/>
    <w:rsid w:val="002F0226"/>
    <w:rsid w:val="00303197"/>
    <w:rsid w:val="00306FE8"/>
    <w:rsid w:val="0031365C"/>
    <w:rsid w:val="00314177"/>
    <w:rsid w:val="003158C2"/>
    <w:rsid w:val="003328CF"/>
    <w:rsid w:val="00334EBB"/>
    <w:rsid w:val="00335927"/>
    <w:rsid w:val="0033665F"/>
    <w:rsid w:val="003432AB"/>
    <w:rsid w:val="0034586C"/>
    <w:rsid w:val="003471ED"/>
    <w:rsid w:val="00347620"/>
    <w:rsid w:val="00347F3F"/>
    <w:rsid w:val="003522F0"/>
    <w:rsid w:val="0036055C"/>
    <w:rsid w:val="00364BF7"/>
    <w:rsid w:val="003723D3"/>
    <w:rsid w:val="003764DF"/>
    <w:rsid w:val="0037777B"/>
    <w:rsid w:val="00386AE1"/>
    <w:rsid w:val="003921A5"/>
    <w:rsid w:val="003A0E42"/>
    <w:rsid w:val="003A1259"/>
    <w:rsid w:val="003A4EBF"/>
    <w:rsid w:val="003A743E"/>
    <w:rsid w:val="003B35CE"/>
    <w:rsid w:val="003B44E6"/>
    <w:rsid w:val="003C129A"/>
    <w:rsid w:val="003C2B77"/>
    <w:rsid w:val="003C41A1"/>
    <w:rsid w:val="003C547C"/>
    <w:rsid w:val="003D0D36"/>
    <w:rsid w:val="003E0796"/>
    <w:rsid w:val="003F086A"/>
    <w:rsid w:val="00403386"/>
    <w:rsid w:val="004036FD"/>
    <w:rsid w:val="004117AE"/>
    <w:rsid w:val="0041287A"/>
    <w:rsid w:val="00417268"/>
    <w:rsid w:val="00426CD2"/>
    <w:rsid w:val="00427FDE"/>
    <w:rsid w:val="00431CAE"/>
    <w:rsid w:val="00443553"/>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50FC"/>
    <w:rsid w:val="004B66DF"/>
    <w:rsid w:val="004C0926"/>
    <w:rsid w:val="004C1BD2"/>
    <w:rsid w:val="004D1CE0"/>
    <w:rsid w:val="004D6717"/>
    <w:rsid w:val="004E149A"/>
    <w:rsid w:val="004E2E62"/>
    <w:rsid w:val="004E41D0"/>
    <w:rsid w:val="004E60F6"/>
    <w:rsid w:val="004E692B"/>
    <w:rsid w:val="004E704C"/>
    <w:rsid w:val="004F0611"/>
    <w:rsid w:val="004F12D3"/>
    <w:rsid w:val="004F5BF2"/>
    <w:rsid w:val="0050171E"/>
    <w:rsid w:val="0050239A"/>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7357D"/>
    <w:rsid w:val="00582BB8"/>
    <w:rsid w:val="00586627"/>
    <w:rsid w:val="00586F53"/>
    <w:rsid w:val="00592560"/>
    <w:rsid w:val="00594245"/>
    <w:rsid w:val="005A4C29"/>
    <w:rsid w:val="005A6498"/>
    <w:rsid w:val="005B3633"/>
    <w:rsid w:val="005D1111"/>
    <w:rsid w:val="005E1AF4"/>
    <w:rsid w:val="005E41A8"/>
    <w:rsid w:val="005E4B6F"/>
    <w:rsid w:val="005E63A7"/>
    <w:rsid w:val="005F0DAD"/>
    <w:rsid w:val="005F1E09"/>
    <w:rsid w:val="005F6DB9"/>
    <w:rsid w:val="005F717C"/>
    <w:rsid w:val="0060794C"/>
    <w:rsid w:val="006121EC"/>
    <w:rsid w:val="006135DF"/>
    <w:rsid w:val="00613E69"/>
    <w:rsid w:val="00614322"/>
    <w:rsid w:val="006175AC"/>
    <w:rsid w:val="00617DC7"/>
    <w:rsid w:val="00636BA5"/>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A03A3"/>
    <w:rsid w:val="006B1263"/>
    <w:rsid w:val="006C63A9"/>
    <w:rsid w:val="006D103D"/>
    <w:rsid w:val="006D12F2"/>
    <w:rsid w:val="006D6752"/>
    <w:rsid w:val="006D7158"/>
    <w:rsid w:val="006E7FB6"/>
    <w:rsid w:val="006F15D9"/>
    <w:rsid w:val="0070278B"/>
    <w:rsid w:val="00704D69"/>
    <w:rsid w:val="007073CF"/>
    <w:rsid w:val="007105D8"/>
    <w:rsid w:val="007235CD"/>
    <w:rsid w:val="00723BBB"/>
    <w:rsid w:val="00732E8D"/>
    <w:rsid w:val="00733A3B"/>
    <w:rsid w:val="00736E72"/>
    <w:rsid w:val="00737082"/>
    <w:rsid w:val="00741319"/>
    <w:rsid w:val="0074225A"/>
    <w:rsid w:val="00751617"/>
    <w:rsid w:val="00752958"/>
    <w:rsid w:val="00753EF3"/>
    <w:rsid w:val="00757344"/>
    <w:rsid w:val="00766457"/>
    <w:rsid w:val="00770E2D"/>
    <w:rsid w:val="00771FBF"/>
    <w:rsid w:val="00772DDB"/>
    <w:rsid w:val="00777A69"/>
    <w:rsid w:val="007847BD"/>
    <w:rsid w:val="00785950"/>
    <w:rsid w:val="0078666A"/>
    <w:rsid w:val="00787E7B"/>
    <w:rsid w:val="007919A7"/>
    <w:rsid w:val="00793EC1"/>
    <w:rsid w:val="007A1EF8"/>
    <w:rsid w:val="007A3237"/>
    <w:rsid w:val="007B1114"/>
    <w:rsid w:val="007B6250"/>
    <w:rsid w:val="007B6CFC"/>
    <w:rsid w:val="007C272A"/>
    <w:rsid w:val="007C5693"/>
    <w:rsid w:val="007C591A"/>
    <w:rsid w:val="007D1D50"/>
    <w:rsid w:val="007E227D"/>
    <w:rsid w:val="007E4000"/>
    <w:rsid w:val="007E4840"/>
    <w:rsid w:val="007E56EB"/>
    <w:rsid w:val="007F12D5"/>
    <w:rsid w:val="007F1CA7"/>
    <w:rsid w:val="007F1ECD"/>
    <w:rsid w:val="007F22F6"/>
    <w:rsid w:val="007F3087"/>
    <w:rsid w:val="007F35D3"/>
    <w:rsid w:val="007F4061"/>
    <w:rsid w:val="00800157"/>
    <w:rsid w:val="008010BF"/>
    <w:rsid w:val="00804DA4"/>
    <w:rsid w:val="008058F7"/>
    <w:rsid w:val="008107CB"/>
    <w:rsid w:val="00826DB8"/>
    <w:rsid w:val="0083618D"/>
    <w:rsid w:val="00841164"/>
    <w:rsid w:val="0084138C"/>
    <w:rsid w:val="00851755"/>
    <w:rsid w:val="0085583C"/>
    <w:rsid w:val="00864020"/>
    <w:rsid w:val="008768DD"/>
    <w:rsid w:val="00877BBA"/>
    <w:rsid w:val="008802C3"/>
    <w:rsid w:val="00881BB1"/>
    <w:rsid w:val="008821B5"/>
    <w:rsid w:val="00885CF4"/>
    <w:rsid w:val="0088742D"/>
    <w:rsid w:val="00892EA9"/>
    <w:rsid w:val="00894292"/>
    <w:rsid w:val="008947AA"/>
    <w:rsid w:val="008974F6"/>
    <w:rsid w:val="008A7BF1"/>
    <w:rsid w:val="008C3577"/>
    <w:rsid w:val="008C6817"/>
    <w:rsid w:val="008F6580"/>
    <w:rsid w:val="0091794F"/>
    <w:rsid w:val="009214FA"/>
    <w:rsid w:val="00923695"/>
    <w:rsid w:val="009332D0"/>
    <w:rsid w:val="00934373"/>
    <w:rsid w:val="00934498"/>
    <w:rsid w:val="00936EC4"/>
    <w:rsid w:val="00940E8C"/>
    <w:rsid w:val="009451D1"/>
    <w:rsid w:val="009454A1"/>
    <w:rsid w:val="00951486"/>
    <w:rsid w:val="009534FD"/>
    <w:rsid w:val="00960C53"/>
    <w:rsid w:val="00965760"/>
    <w:rsid w:val="0096628C"/>
    <w:rsid w:val="00966345"/>
    <w:rsid w:val="00971196"/>
    <w:rsid w:val="00976060"/>
    <w:rsid w:val="00986F13"/>
    <w:rsid w:val="009927B9"/>
    <w:rsid w:val="009A1030"/>
    <w:rsid w:val="009A3CD8"/>
    <w:rsid w:val="009B5CF3"/>
    <w:rsid w:val="009C3AC4"/>
    <w:rsid w:val="009C661F"/>
    <w:rsid w:val="009D148E"/>
    <w:rsid w:val="009D3453"/>
    <w:rsid w:val="009D581C"/>
    <w:rsid w:val="009D6170"/>
    <w:rsid w:val="009E7330"/>
    <w:rsid w:val="009F103E"/>
    <w:rsid w:val="00A0324C"/>
    <w:rsid w:val="00A11B0D"/>
    <w:rsid w:val="00A13D12"/>
    <w:rsid w:val="00A31072"/>
    <w:rsid w:val="00A32139"/>
    <w:rsid w:val="00A46DB0"/>
    <w:rsid w:val="00A4794F"/>
    <w:rsid w:val="00A54827"/>
    <w:rsid w:val="00A55FA0"/>
    <w:rsid w:val="00A56590"/>
    <w:rsid w:val="00A627A8"/>
    <w:rsid w:val="00A672CC"/>
    <w:rsid w:val="00A80E92"/>
    <w:rsid w:val="00A92BDB"/>
    <w:rsid w:val="00A93CC7"/>
    <w:rsid w:val="00A95AFE"/>
    <w:rsid w:val="00AB2371"/>
    <w:rsid w:val="00AB52B1"/>
    <w:rsid w:val="00AB6179"/>
    <w:rsid w:val="00AB66BC"/>
    <w:rsid w:val="00AC05F8"/>
    <w:rsid w:val="00AC1F56"/>
    <w:rsid w:val="00AC2FD5"/>
    <w:rsid w:val="00AC490C"/>
    <w:rsid w:val="00AD5B39"/>
    <w:rsid w:val="00AD5BBA"/>
    <w:rsid w:val="00AE1C7E"/>
    <w:rsid w:val="00AE3AD5"/>
    <w:rsid w:val="00AE4C38"/>
    <w:rsid w:val="00AE5A04"/>
    <w:rsid w:val="00AE7F88"/>
    <w:rsid w:val="00AF0711"/>
    <w:rsid w:val="00AF6817"/>
    <w:rsid w:val="00B00D58"/>
    <w:rsid w:val="00B07495"/>
    <w:rsid w:val="00B10766"/>
    <w:rsid w:val="00B12912"/>
    <w:rsid w:val="00B12FE1"/>
    <w:rsid w:val="00B16166"/>
    <w:rsid w:val="00B206C2"/>
    <w:rsid w:val="00B207C0"/>
    <w:rsid w:val="00B25279"/>
    <w:rsid w:val="00B26BE5"/>
    <w:rsid w:val="00B323E8"/>
    <w:rsid w:val="00B37FD8"/>
    <w:rsid w:val="00B4109B"/>
    <w:rsid w:val="00B4488C"/>
    <w:rsid w:val="00B461E9"/>
    <w:rsid w:val="00B501AF"/>
    <w:rsid w:val="00B501CE"/>
    <w:rsid w:val="00B52782"/>
    <w:rsid w:val="00B54A18"/>
    <w:rsid w:val="00B6224D"/>
    <w:rsid w:val="00B66600"/>
    <w:rsid w:val="00B744E5"/>
    <w:rsid w:val="00B75CCE"/>
    <w:rsid w:val="00B762FB"/>
    <w:rsid w:val="00B80932"/>
    <w:rsid w:val="00B85C03"/>
    <w:rsid w:val="00B9437A"/>
    <w:rsid w:val="00B96456"/>
    <w:rsid w:val="00BA75E7"/>
    <w:rsid w:val="00BC5C56"/>
    <w:rsid w:val="00BD1B8D"/>
    <w:rsid w:val="00BD691B"/>
    <w:rsid w:val="00BE01AE"/>
    <w:rsid w:val="00BE21C2"/>
    <w:rsid w:val="00BE22A5"/>
    <w:rsid w:val="00BE29C5"/>
    <w:rsid w:val="00BE33CB"/>
    <w:rsid w:val="00BE6A23"/>
    <w:rsid w:val="00BF3443"/>
    <w:rsid w:val="00BF3C94"/>
    <w:rsid w:val="00C01B4C"/>
    <w:rsid w:val="00C032DB"/>
    <w:rsid w:val="00C03B76"/>
    <w:rsid w:val="00C111EC"/>
    <w:rsid w:val="00C12774"/>
    <w:rsid w:val="00C12E25"/>
    <w:rsid w:val="00C13244"/>
    <w:rsid w:val="00C21CD1"/>
    <w:rsid w:val="00C25666"/>
    <w:rsid w:val="00C31FCB"/>
    <w:rsid w:val="00C34E12"/>
    <w:rsid w:val="00C36153"/>
    <w:rsid w:val="00C40379"/>
    <w:rsid w:val="00C4084A"/>
    <w:rsid w:val="00C447DC"/>
    <w:rsid w:val="00C46038"/>
    <w:rsid w:val="00C46964"/>
    <w:rsid w:val="00C47CCC"/>
    <w:rsid w:val="00C506B3"/>
    <w:rsid w:val="00C52C66"/>
    <w:rsid w:val="00C52D7E"/>
    <w:rsid w:val="00C53B45"/>
    <w:rsid w:val="00C61E16"/>
    <w:rsid w:val="00C752BD"/>
    <w:rsid w:val="00C77D7E"/>
    <w:rsid w:val="00C976B1"/>
    <w:rsid w:val="00CA2221"/>
    <w:rsid w:val="00CA4D65"/>
    <w:rsid w:val="00CA539A"/>
    <w:rsid w:val="00CB0BDF"/>
    <w:rsid w:val="00CB11C8"/>
    <w:rsid w:val="00CB1F1D"/>
    <w:rsid w:val="00CC1960"/>
    <w:rsid w:val="00CC3FB2"/>
    <w:rsid w:val="00CD7752"/>
    <w:rsid w:val="00CE2469"/>
    <w:rsid w:val="00CE2903"/>
    <w:rsid w:val="00CF397F"/>
    <w:rsid w:val="00CF582A"/>
    <w:rsid w:val="00D0619B"/>
    <w:rsid w:val="00D06BDB"/>
    <w:rsid w:val="00D12A75"/>
    <w:rsid w:val="00D15516"/>
    <w:rsid w:val="00D15894"/>
    <w:rsid w:val="00D16897"/>
    <w:rsid w:val="00D26930"/>
    <w:rsid w:val="00D31EF1"/>
    <w:rsid w:val="00D41FF6"/>
    <w:rsid w:val="00D47F10"/>
    <w:rsid w:val="00D50AFD"/>
    <w:rsid w:val="00D54653"/>
    <w:rsid w:val="00D56D05"/>
    <w:rsid w:val="00D62434"/>
    <w:rsid w:val="00D66DC0"/>
    <w:rsid w:val="00D7143A"/>
    <w:rsid w:val="00D932B1"/>
    <w:rsid w:val="00DA1668"/>
    <w:rsid w:val="00DA5E9F"/>
    <w:rsid w:val="00DB0B98"/>
    <w:rsid w:val="00DB112F"/>
    <w:rsid w:val="00DB2D1A"/>
    <w:rsid w:val="00DC6BE8"/>
    <w:rsid w:val="00DC7120"/>
    <w:rsid w:val="00DD46B2"/>
    <w:rsid w:val="00DD75AC"/>
    <w:rsid w:val="00E03BF3"/>
    <w:rsid w:val="00E053FA"/>
    <w:rsid w:val="00E060F3"/>
    <w:rsid w:val="00E23DB5"/>
    <w:rsid w:val="00E31FC7"/>
    <w:rsid w:val="00E40070"/>
    <w:rsid w:val="00E41F99"/>
    <w:rsid w:val="00E43E6D"/>
    <w:rsid w:val="00E45B7C"/>
    <w:rsid w:val="00E55A39"/>
    <w:rsid w:val="00E61958"/>
    <w:rsid w:val="00E64AD0"/>
    <w:rsid w:val="00E6594C"/>
    <w:rsid w:val="00E71D9B"/>
    <w:rsid w:val="00E83A7D"/>
    <w:rsid w:val="00E849B2"/>
    <w:rsid w:val="00E90452"/>
    <w:rsid w:val="00E910D8"/>
    <w:rsid w:val="00E943BB"/>
    <w:rsid w:val="00E97FFE"/>
    <w:rsid w:val="00EB0635"/>
    <w:rsid w:val="00EB2990"/>
    <w:rsid w:val="00EB2CDC"/>
    <w:rsid w:val="00EB3A2B"/>
    <w:rsid w:val="00EB3EF4"/>
    <w:rsid w:val="00EB40BF"/>
    <w:rsid w:val="00EE2E2A"/>
    <w:rsid w:val="00EF0C69"/>
    <w:rsid w:val="00EF374C"/>
    <w:rsid w:val="00EF6944"/>
    <w:rsid w:val="00EF7415"/>
    <w:rsid w:val="00F01039"/>
    <w:rsid w:val="00F06433"/>
    <w:rsid w:val="00F11108"/>
    <w:rsid w:val="00F14BC6"/>
    <w:rsid w:val="00F24B4E"/>
    <w:rsid w:val="00F25E1F"/>
    <w:rsid w:val="00F36784"/>
    <w:rsid w:val="00F40D4A"/>
    <w:rsid w:val="00F4525D"/>
    <w:rsid w:val="00F45B1D"/>
    <w:rsid w:val="00F465C9"/>
    <w:rsid w:val="00F71DE8"/>
    <w:rsid w:val="00F75A8B"/>
    <w:rsid w:val="00F77B01"/>
    <w:rsid w:val="00F94CDD"/>
    <w:rsid w:val="00FA0164"/>
    <w:rsid w:val="00FA1987"/>
    <w:rsid w:val="00FA2F31"/>
    <w:rsid w:val="00FA4E4A"/>
    <w:rsid w:val="00FC0416"/>
    <w:rsid w:val="00FD2EE5"/>
    <w:rsid w:val="00FD3245"/>
    <w:rsid w:val="00FD6787"/>
    <w:rsid w:val="00FE1CD8"/>
    <w:rsid w:val="00FE29E6"/>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8746"/>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572C2"/>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572C2"/>
  </w:style>
  <w:style w:type="paragraph" w:styleId="ae">
    <w:name w:val="footer"/>
    <w:basedOn w:val="a"/>
    <w:link w:val="af"/>
    <w:uiPriority w:val="99"/>
    <w:unhideWhenUsed/>
    <w:rsid w:val="001572C2"/>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572C2"/>
  </w:style>
  <w:style w:type="paragraph" w:styleId="af0">
    <w:name w:val="annotation subject"/>
    <w:basedOn w:val="a7"/>
    <w:next w:val="a7"/>
    <w:link w:val="af1"/>
    <w:uiPriority w:val="99"/>
    <w:semiHidden/>
    <w:unhideWhenUsed/>
    <w:rsid w:val="008947AA"/>
    <w:pPr>
      <w:spacing w:after="160"/>
      <w:ind w:firstLine="0"/>
      <w:jc w:val="left"/>
    </w:pPr>
    <w:rPr>
      <w:rFonts w:asciiTheme="minorHAnsi" w:eastAsiaTheme="minorHAnsi" w:hAnsiTheme="minorHAnsi" w:cstheme="minorBidi"/>
      <w:b/>
      <w:bCs/>
    </w:rPr>
  </w:style>
  <w:style w:type="character" w:customStyle="1" w:styleId="af1">
    <w:name w:val="Тема примітки Знак"/>
    <w:basedOn w:val="a8"/>
    <w:link w:val="af0"/>
    <w:uiPriority w:val="99"/>
    <w:semiHidden/>
    <w:rsid w:val="008947A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E8F7-6EAC-4A6D-A12A-9DFD28BC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44456</Words>
  <Characters>25340</Characters>
  <Application>Microsoft Office Word</Application>
  <DocSecurity>0</DocSecurity>
  <Lines>211</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2025-08-18T14:27:00Z</dcterms:created>
  <dcterms:modified xsi:type="dcterms:W3CDTF">2025-08-18T14:27:00Z</dcterms:modified>
</cp:coreProperties>
</file>